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2A77" w14:textId="77777777" w:rsidR="008615AE" w:rsidRPr="00622167" w:rsidRDefault="008615AE" w:rsidP="006C7DF8">
      <w:pPr>
        <w:ind w:left="1416"/>
        <w:rPr>
          <w:b/>
          <w:sz w:val="22"/>
          <w:szCs w:val="22"/>
          <w:lang w:eastAsia="en-US"/>
        </w:rPr>
      </w:pPr>
      <w:r w:rsidRPr="008615AE">
        <w:rPr>
          <w:b/>
          <w:sz w:val="22"/>
          <w:szCs w:val="22"/>
          <w:lang w:eastAsia="en-US"/>
        </w:rPr>
        <w:t xml:space="preserve">TEMSA SKODA SABANCI ULAŞIM ARAÇLARI A.Ş </w:t>
      </w:r>
      <w:r w:rsidRPr="00622167">
        <w:rPr>
          <w:b/>
          <w:sz w:val="22"/>
          <w:szCs w:val="22"/>
          <w:lang w:eastAsia="en-US"/>
        </w:rPr>
        <w:t>(</w:t>
      </w:r>
      <w:r>
        <w:rPr>
          <w:b/>
          <w:sz w:val="22"/>
          <w:szCs w:val="22"/>
          <w:lang w:eastAsia="en-US"/>
        </w:rPr>
        <w:t>“TEMSA”</w:t>
      </w:r>
      <w:r w:rsidRPr="00622167">
        <w:rPr>
          <w:b/>
          <w:sz w:val="22"/>
          <w:szCs w:val="22"/>
          <w:lang w:eastAsia="en-US"/>
        </w:rPr>
        <w:t>)</w:t>
      </w:r>
    </w:p>
    <w:p w14:paraId="4889C6C3" w14:textId="77777777" w:rsidR="00C71559" w:rsidRPr="00622167" w:rsidRDefault="00C71559" w:rsidP="00C71559">
      <w:pPr>
        <w:autoSpaceDE w:val="0"/>
        <w:autoSpaceDN w:val="0"/>
        <w:adjustRightInd w:val="0"/>
        <w:jc w:val="center"/>
        <w:rPr>
          <w:rFonts w:eastAsia="Calibri"/>
          <w:b/>
          <w:sz w:val="22"/>
          <w:szCs w:val="22"/>
          <w:lang w:val="en-US" w:eastAsia="en-US"/>
        </w:rPr>
      </w:pPr>
      <w:r w:rsidRPr="00622167">
        <w:rPr>
          <w:rFonts w:eastAsia="Calibri"/>
          <w:b/>
          <w:sz w:val="22"/>
          <w:szCs w:val="22"/>
          <w:lang w:val="en-US" w:eastAsia="en-US"/>
        </w:rPr>
        <w:t xml:space="preserve">INFORMATION REQUEST FORM PURSUANT TO </w:t>
      </w:r>
    </w:p>
    <w:p w14:paraId="689AFF54" w14:textId="77777777" w:rsidR="00C71559" w:rsidRPr="00622167" w:rsidRDefault="00C71559" w:rsidP="00C71559">
      <w:pPr>
        <w:autoSpaceDE w:val="0"/>
        <w:autoSpaceDN w:val="0"/>
        <w:adjustRightInd w:val="0"/>
        <w:jc w:val="center"/>
        <w:rPr>
          <w:rFonts w:eastAsia="Calibri"/>
          <w:b/>
          <w:sz w:val="22"/>
          <w:szCs w:val="22"/>
          <w:lang w:val="en-US" w:eastAsia="en-US"/>
        </w:rPr>
      </w:pPr>
      <w:r w:rsidRPr="00622167">
        <w:rPr>
          <w:rFonts w:eastAsia="Calibri"/>
          <w:b/>
          <w:sz w:val="22"/>
          <w:szCs w:val="22"/>
          <w:lang w:val="en-US" w:eastAsia="en-US"/>
        </w:rPr>
        <w:t>THE LAW ON PROTECTION OF PERSONAL DATA</w:t>
      </w:r>
    </w:p>
    <w:p w14:paraId="1D422737" w14:textId="77777777" w:rsidR="00C71559" w:rsidRPr="00622167" w:rsidRDefault="00C71559" w:rsidP="00C71559">
      <w:pPr>
        <w:autoSpaceDE w:val="0"/>
        <w:autoSpaceDN w:val="0"/>
        <w:adjustRightInd w:val="0"/>
        <w:jc w:val="both"/>
        <w:rPr>
          <w:rFonts w:eastAsia="Calibri"/>
          <w:b/>
          <w:bCs/>
          <w:color w:val="000000"/>
          <w:sz w:val="22"/>
          <w:szCs w:val="22"/>
          <w:lang w:val="en-US" w:eastAsia="en-US"/>
        </w:rPr>
      </w:pPr>
    </w:p>
    <w:p w14:paraId="0DE71976" w14:textId="77777777" w:rsidR="00C71559" w:rsidRPr="00622167" w:rsidRDefault="00C71559" w:rsidP="00C71559">
      <w:pPr>
        <w:autoSpaceDE w:val="0"/>
        <w:autoSpaceDN w:val="0"/>
        <w:adjustRightInd w:val="0"/>
        <w:jc w:val="both"/>
        <w:rPr>
          <w:rFonts w:eastAsia="Calibri"/>
          <w:b/>
          <w:bCs/>
          <w:color w:val="000000"/>
          <w:sz w:val="22"/>
          <w:szCs w:val="22"/>
          <w:lang w:val="en-US" w:eastAsia="en-US"/>
        </w:rPr>
      </w:pPr>
      <w:r w:rsidRPr="00622167">
        <w:rPr>
          <w:rFonts w:eastAsia="Calibri"/>
          <w:b/>
          <w:bCs/>
          <w:color w:val="000000"/>
          <w:sz w:val="22"/>
          <w:szCs w:val="22"/>
          <w:lang w:val="en-US" w:eastAsia="en-US"/>
        </w:rPr>
        <w:t>Means of Application</w:t>
      </w:r>
    </w:p>
    <w:p w14:paraId="75C88B59" w14:textId="77777777" w:rsidR="00C71559" w:rsidRPr="00622167" w:rsidRDefault="00C71559" w:rsidP="00C71559">
      <w:pPr>
        <w:autoSpaceDE w:val="0"/>
        <w:autoSpaceDN w:val="0"/>
        <w:adjustRightInd w:val="0"/>
        <w:jc w:val="both"/>
        <w:rPr>
          <w:rFonts w:eastAsia="Calibri"/>
          <w:b/>
          <w:bCs/>
          <w:color w:val="000000"/>
          <w:sz w:val="22"/>
          <w:szCs w:val="22"/>
          <w:lang w:val="en-US" w:eastAsia="en-US"/>
        </w:rPr>
      </w:pPr>
    </w:p>
    <w:p w14:paraId="2996BA1D" w14:textId="77777777" w:rsidR="00C71559" w:rsidRDefault="00C71559" w:rsidP="00C71559">
      <w:pPr>
        <w:autoSpaceDE w:val="0"/>
        <w:autoSpaceDN w:val="0"/>
        <w:adjustRightInd w:val="0"/>
        <w:jc w:val="both"/>
        <w:rPr>
          <w:rFonts w:eastAsia="Calibri"/>
          <w:bCs/>
          <w:color w:val="000000"/>
          <w:sz w:val="22"/>
          <w:szCs w:val="22"/>
          <w:lang w:val="en-US" w:eastAsia="en-US"/>
        </w:rPr>
      </w:pPr>
      <w:r>
        <w:rPr>
          <w:rFonts w:eastAsia="Calibri"/>
          <w:bCs/>
          <w:color w:val="000000"/>
          <w:sz w:val="22"/>
          <w:szCs w:val="22"/>
          <w:lang w:val="en-US" w:eastAsia="en-US"/>
        </w:rPr>
        <w:t>I</w:t>
      </w:r>
      <w:r w:rsidRPr="00622167">
        <w:rPr>
          <w:rFonts w:eastAsia="Calibri"/>
          <w:bCs/>
          <w:color w:val="000000"/>
          <w:sz w:val="22"/>
          <w:szCs w:val="22"/>
          <w:lang w:val="en-US" w:eastAsia="en-US"/>
        </w:rPr>
        <w:t>ndividuals whose personal data is processed</w:t>
      </w:r>
      <w:r>
        <w:rPr>
          <w:rFonts w:eastAsia="Calibri"/>
          <w:bCs/>
          <w:color w:val="000000"/>
          <w:sz w:val="22"/>
          <w:szCs w:val="22"/>
          <w:lang w:val="en-US" w:eastAsia="en-US"/>
        </w:rPr>
        <w:t xml:space="preserve"> may use this form and one of the following listed methods to make their applications: </w:t>
      </w:r>
    </w:p>
    <w:p w14:paraId="2E76D654" w14:textId="77777777" w:rsidR="00C71559" w:rsidRDefault="00C71559" w:rsidP="00C71559">
      <w:pPr>
        <w:autoSpaceDE w:val="0"/>
        <w:autoSpaceDN w:val="0"/>
        <w:adjustRightInd w:val="0"/>
        <w:jc w:val="both"/>
        <w:rPr>
          <w:rFonts w:eastAsia="Calibri"/>
          <w:bCs/>
          <w:color w:val="000000"/>
          <w:sz w:val="22"/>
          <w:szCs w:val="22"/>
          <w:lang w:val="en-US" w:eastAsia="en-US"/>
        </w:rPr>
      </w:pPr>
    </w:p>
    <w:p w14:paraId="20092EF5" w14:textId="77777777" w:rsidR="00C71559" w:rsidRPr="00340BBF" w:rsidRDefault="00C71559" w:rsidP="00C71559">
      <w:pPr>
        <w:numPr>
          <w:ilvl w:val="0"/>
          <w:numId w:val="5"/>
        </w:numPr>
        <w:autoSpaceDE w:val="0"/>
        <w:autoSpaceDN w:val="0"/>
        <w:adjustRightInd w:val="0"/>
        <w:jc w:val="both"/>
        <w:rPr>
          <w:rFonts w:eastAsia="Calibri"/>
          <w:bCs/>
          <w:color w:val="000000"/>
          <w:sz w:val="22"/>
          <w:szCs w:val="22"/>
          <w:lang w:val="en-US" w:eastAsia="en-US"/>
        </w:rPr>
      </w:pPr>
      <w:r w:rsidRPr="00340BBF">
        <w:rPr>
          <w:rFonts w:eastAsia="Calibri"/>
          <w:bCs/>
          <w:color w:val="000000"/>
          <w:sz w:val="22"/>
          <w:szCs w:val="22"/>
          <w:lang w:val="en-US" w:eastAsia="en-US"/>
        </w:rPr>
        <w:t xml:space="preserve">Individually to the address </w:t>
      </w:r>
      <w:r w:rsidRPr="00340BBF">
        <w:rPr>
          <w:rFonts w:eastAsia="Calibri"/>
          <w:bCs/>
          <w:color w:val="000000"/>
          <w:sz w:val="22"/>
          <w:szCs w:val="22"/>
          <w:lang w:eastAsia="en-US"/>
        </w:rPr>
        <w:t xml:space="preserve">Sarıhamzalı Mahallesi, Turhan Cemal Beriker Bulvarı No.563/A 011110 Seyhan/Adana – Turkey </w:t>
      </w:r>
      <w:r w:rsidRPr="00340BBF">
        <w:rPr>
          <w:rFonts w:eastAsia="Calibri"/>
          <w:bCs/>
          <w:color w:val="000000"/>
          <w:sz w:val="22"/>
          <w:szCs w:val="22"/>
          <w:lang w:val="en-US" w:eastAsia="en-US"/>
        </w:rPr>
        <w:t xml:space="preserve">or to our İstanbul branch </w:t>
      </w:r>
      <w:r w:rsidRPr="00340BBF">
        <w:rPr>
          <w:rFonts w:eastAsia="Calibri"/>
          <w:bCs/>
          <w:color w:val="000000"/>
          <w:sz w:val="22"/>
          <w:szCs w:val="22"/>
          <w:lang w:eastAsia="en-US"/>
        </w:rPr>
        <w:t xml:space="preserve">at Kısıklı Caddesi, Şehit Teğmen İsmail Moray Sokak, No: 2/1 34662 Altunizade/İstanbul – Turkey </w:t>
      </w:r>
      <w:r w:rsidRPr="00340BBF">
        <w:rPr>
          <w:rFonts w:eastAsia="Calibri"/>
          <w:bCs/>
          <w:color w:val="000000"/>
          <w:sz w:val="22"/>
          <w:szCs w:val="22"/>
          <w:lang w:val="en-US" w:eastAsia="en-US"/>
        </w:rPr>
        <w:t xml:space="preserve">with a signed form or; </w:t>
      </w:r>
    </w:p>
    <w:p w14:paraId="1B5B29B3" w14:textId="4DDBA3DF" w:rsidR="00C71559" w:rsidRDefault="00C71559" w:rsidP="00C71559">
      <w:pPr>
        <w:numPr>
          <w:ilvl w:val="0"/>
          <w:numId w:val="5"/>
        </w:numPr>
        <w:autoSpaceDE w:val="0"/>
        <w:autoSpaceDN w:val="0"/>
        <w:adjustRightInd w:val="0"/>
        <w:jc w:val="both"/>
        <w:rPr>
          <w:rFonts w:eastAsia="Calibri"/>
          <w:bCs/>
          <w:color w:val="000000"/>
          <w:sz w:val="22"/>
          <w:szCs w:val="22"/>
          <w:lang w:val="en-US" w:eastAsia="en-US"/>
        </w:rPr>
      </w:pPr>
      <w:r w:rsidRPr="00340BBF">
        <w:rPr>
          <w:rFonts w:eastAsia="Calibri"/>
          <w:bCs/>
          <w:color w:val="000000"/>
          <w:sz w:val="22"/>
          <w:szCs w:val="22"/>
          <w:lang w:val="en-US" w:eastAsia="en-US"/>
        </w:rPr>
        <w:t>By service of a notice</w:t>
      </w:r>
      <w:r w:rsidR="00F91A0E">
        <w:rPr>
          <w:rFonts w:eastAsia="Calibri"/>
          <w:bCs/>
          <w:color w:val="000000"/>
          <w:sz w:val="22"/>
          <w:szCs w:val="22"/>
          <w:lang w:val="en-US" w:eastAsia="en-US"/>
        </w:rPr>
        <w:t xml:space="preserve">, including this form and bearing the </w:t>
      </w:r>
      <w:r w:rsidR="00F91A0E" w:rsidRPr="002A243A">
        <w:rPr>
          <w:rFonts w:eastAsia="Calibri"/>
          <w:bCs/>
          <w:color w:val="000000"/>
          <w:sz w:val="22"/>
          <w:szCs w:val="22"/>
          <w:lang w:val="en-US" w:eastAsia="en-US"/>
        </w:rPr>
        <w:t>applicant</w:t>
      </w:r>
      <w:r w:rsidR="00F91A0E">
        <w:rPr>
          <w:rFonts w:eastAsia="Calibri"/>
          <w:bCs/>
          <w:color w:val="000000"/>
          <w:sz w:val="22"/>
          <w:szCs w:val="22"/>
          <w:lang w:val="en-US" w:eastAsia="en-US"/>
        </w:rPr>
        <w:t>’</w:t>
      </w:r>
      <w:r w:rsidR="00F91A0E" w:rsidRPr="002A243A">
        <w:rPr>
          <w:rFonts w:eastAsia="Calibri"/>
          <w:bCs/>
          <w:color w:val="000000"/>
          <w:sz w:val="22"/>
          <w:szCs w:val="22"/>
          <w:lang w:val="en-US" w:eastAsia="en-US"/>
        </w:rPr>
        <w:t>s</w:t>
      </w:r>
      <w:r w:rsidR="00F91A0E">
        <w:rPr>
          <w:rFonts w:eastAsia="Calibri"/>
          <w:bCs/>
          <w:color w:val="000000"/>
          <w:sz w:val="22"/>
          <w:szCs w:val="22"/>
          <w:lang w:val="en-US" w:eastAsia="en-US"/>
        </w:rPr>
        <w:t xml:space="preserve"> signature,</w:t>
      </w:r>
      <w:r w:rsidR="00A204DB">
        <w:rPr>
          <w:rFonts w:eastAsia="Calibri"/>
          <w:bCs/>
          <w:color w:val="000000"/>
          <w:sz w:val="22"/>
          <w:szCs w:val="22"/>
          <w:lang w:val="en-US" w:eastAsia="en-US"/>
        </w:rPr>
        <w:t xml:space="preserve"> </w:t>
      </w:r>
      <w:r w:rsidRPr="00622167">
        <w:rPr>
          <w:rFonts w:eastAsia="Calibri"/>
          <w:bCs/>
          <w:color w:val="000000"/>
          <w:sz w:val="22"/>
          <w:szCs w:val="22"/>
          <w:lang w:val="en-US" w:eastAsia="en-US"/>
        </w:rPr>
        <w:t xml:space="preserve">through a notary </w:t>
      </w:r>
      <w:proofErr w:type="gramStart"/>
      <w:r w:rsidRPr="00622167">
        <w:rPr>
          <w:rFonts w:eastAsia="Calibri"/>
          <w:bCs/>
          <w:color w:val="000000"/>
          <w:sz w:val="22"/>
          <w:szCs w:val="22"/>
          <w:lang w:val="en-US" w:eastAsia="en-US"/>
        </w:rPr>
        <w:t>public again</w:t>
      </w:r>
      <w:proofErr w:type="gramEnd"/>
      <w:r w:rsidRPr="00622167">
        <w:rPr>
          <w:rFonts w:eastAsia="Calibri"/>
          <w:bCs/>
          <w:color w:val="000000"/>
          <w:sz w:val="22"/>
          <w:szCs w:val="22"/>
          <w:lang w:val="en-US" w:eastAsia="en-US"/>
        </w:rPr>
        <w:t xml:space="preserve"> sent to the same address </w:t>
      </w:r>
      <w:proofErr w:type="gramStart"/>
      <w:r w:rsidRPr="00622167">
        <w:rPr>
          <w:rFonts w:eastAsia="Calibri"/>
          <w:bCs/>
          <w:color w:val="000000"/>
          <w:sz w:val="22"/>
          <w:szCs w:val="22"/>
          <w:lang w:val="en-US" w:eastAsia="en-US"/>
        </w:rPr>
        <w:t>or;</w:t>
      </w:r>
      <w:proofErr w:type="gramEnd"/>
    </w:p>
    <w:p w14:paraId="54CCCFE4" w14:textId="4D96FCA4" w:rsidR="00F91A0E" w:rsidRPr="00F91A0E" w:rsidRDefault="00F91A0E" w:rsidP="00F91A0E">
      <w:pPr>
        <w:numPr>
          <w:ilvl w:val="0"/>
          <w:numId w:val="5"/>
        </w:numPr>
        <w:autoSpaceDE w:val="0"/>
        <w:autoSpaceDN w:val="0"/>
        <w:adjustRightInd w:val="0"/>
        <w:jc w:val="both"/>
        <w:rPr>
          <w:rFonts w:eastAsia="Calibri"/>
          <w:bCs/>
          <w:color w:val="000000"/>
          <w:sz w:val="22"/>
          <w:szCs w:val="22"/>
          <w:lang w:val="en-US" w:eastAsia="en-US"/>
        </w:rPr>
      </w:pPr>
      <w:r>
        <w:rPr>
          <w:rFonts w:eastAsia="Calibri"/>
          <w:bCs/>
          <w:color w:val="000000"/>
          <w:sz w:val="22"/>
          <w:szCs w:val="22"/>
          <w:lang w:val="en-US" w:eastAsia="en-US"/>
        </w:rPr>
        <w:t xml:space="preserve">By sending a registered electronic mail (KEP) message to TEMSA’s KEP address at </w:t>
      </w:r>
      <w:hyperlink r:id="rId5" w:history="1">
        <w:r w:rsidRPr="00E44D27">
          <w:rPr>
            <w:rStyle w:val="Kpr"/>
            <w:sz w:val="22"/>
            <w:szCs w:val="22"/>
            <w:lang w:eastAsia="en-US"/>
          </w:rPr>
          <w:t>temsaskoda@hs03.kep.tr</w:t>
        </w:r>
      </w:hyperlink>
      <w:r>
        <w:rPr>
          <w:sz w:val="22"/>
          <w:szCs w:val="22"/>
          <w:lang w:eastAsia="en-US"/>
        </w:rPr>
        <w:t xml:space="preserve">, or by </w:t>
      </w:r>
      <w:proofErr w:type="spellStart"/>
      <w:r>
        <w:rPr>
          <w:sz w:val="22"/>
          <w:szCs w:val="22"/>
          <w:lang w:eastAsia="en-US"/>
        </w:rPr>
        <w:t>sending</w:t>
      </w:r>
      <w:proofErr w:type="spellEnd"/>
      <w:r>
        <w:rPr>
          <w:sz w:val="22"/>
          <w:szCs w:val="22"/>
          <w:lang w:eastAsia="en-US"/>
        </w:rPr>
        <w:t xml:space="preserve"> an e-mail </w:t>
      </w:r>
      <w:proofErr w:type="spellStart"/>
      <w:r>
        <w:rPr>
          <w:sz w:val="22"/>
          <w:szCs w:val="22"/>
          <w:lang w:eastAsia="en-US"/>
        </w:rPr>
        <w:t>to</w:t>
      </w:r>
      <w:proofErr w:type="spellEnd"/>
      <w:r>
        <w:rPr>
          <w:sz w:val="22"/>
          <w:szCs w:val="22"/>
          <w:lang w:eastAsia="en-US"/>
        </w:rPr>
        <w:t xml:space="preserve"> </w:t>
      </w:r>
      <w:proofErr w:type="spellStart"/>
      <w:r>
        <w:rPr>
          <w:sz w:val="22"/>
          <w:szCs w:val="22"/>
          <w:lang w:eastAsia="en-US"/>
        </w:rPr>
        <w:t>TEMSA’s</w:t>
      </w:r>
      <w:proofErr w:type="spellEnd"/>
      <w:r>
        <w:rPr>
          <w:sz w:val="22"/>
          <w:szCs w:val="22"/>
          <w:lang w:eastAsia="en-US"/>
        </w:rPr>
        <w:t xml:space="preserve"> e-mail </w:t>
      </w:r>
      <w:proofErr w:type="spellStart"/>
      <w:r>
        <w:rPr>
          <w:sz w:val="22"/>
          <w:szCs w:val="22"/>
          <w:lang w:eastAsia="en-US"/>
        </w:rPr>
        <w:t>address</w:t>
      </w:r>
      <w:proofErr w:type="spellEnd"/>
      <w:r>
        <w:rPr>
          <w:sz w:val="22"/>
          <w:szCs w:val="22"/>
          <w:lang w:eastAsia="en-US"/>
        </w:rPr>
        <w:t xml:space="preserve"> </w:t>
      </w:r>
      <w:hyperlink r:id="rId6" w:history="1">
        <w:r w:rsidRPr="00E44D27">
          <w:rPr>
            <w:rStyle w:val="Kpr"/>
            <w:sz w:val="22"/>
            <w:szCs w:val="22"/>
            <w:lang w:eastAsia="en-US"/>
          </w:rPr>
          <w:t>kvk@temsa.com</w:t>
        </w:r>
      </w:hyperlink>
      <w:r>
        <w:rPr>
          <w:sz w:val="22"/>
          <w:szCs w:val="22"/>
          <w:lang w:eastAsia="en-US"/>
        </w:rPr>
        <w:t xml:space="preserve"> </w:t>
      </w:r>
      <w:proofErr w:type="spellStart"/>
      <w:r>
        <w:rPr>
          <w:sz w:val="22"/>
          <w:szCs w:val="22"/>
          <w:lang w:eastAsia="en-US"/>
        </w:rPr>
        <w:t>using</w:t>
      </w:r>
      <w:proofErr w:type="spellEnd"/>
      <w:r>
        <w:rPr>
          <w:sz w:val="22"/>
          <w:szCs w:val="22"/>
          <w:lang w:eastAsia="en-US"/>
        </w:rPr>
        <w:t xml:space="preserve"> a </w:t>
      </w:r>
      <w:proofErr w:type="spellStart"/>
      <w:r>
        <w:rPr>
          <w:sz w:val="22"/>
          <w:szCs w:val="22"/>
          <w:lang w:eastAsia="en-US"/>
        </w:rPr>
        <w:t>secured</w:t>
      </w:r>
      <w:proofErr w:type="spellEnd"/>
      <w:r>
        <w:rPr>
          <w:sz w:val="22"/>
          <w:szCs w:val="22"/>
          <w:lang w:eastAsia="en-US"/>
        </w:rPr>
        <w:t xml:space="preserve"> </w:t>
      </w:r>
      <w:proofErr w:type="spellStart"/>
      <w:r>
        <w:rPr>
          <w:sz w:val="22"/>
          <w:szCs w:val="22"/>
          <w:lang w:eastAsia="en-US"/>
        </w:rPr>
        <w:t>electronic</w:t>
      </w:r>
      <w:proofErr w:type="spellEnd"/>
      <w:r>
        <w:rPr>
          <w:sz w:val="22"/>
          <w:szCs w:val="22"/>
          <w:lang w:eastAsia="en-US"/>
        </w:rPr>
        <w:t xml:space="preserve"> signature, mobile signature or the e-mail address which has been previously recorded in TEMSA’s systems. </w:t>
      </w:r>
    </w:p>
    <w:p w14:paraId="35F5BD00" w14:textId="77777777" w:rsidR="00C71559" w:rsidRPr="00622167" w:rsidRDefault="00C71559" w:rsidP="00C71559">
      <w:pPr>
        <w:autoSpaceDE w:val="0"/>
        <w:autoSpaceDN w:val="0"/>
        <w:adjustRightInd w:val="0"/>
        <w:jc w:val="both"/>
        <w:rPr>
          <w:rFonts w:eastAsia="Calibri"/>
          <w:bCs/>
          <w:color w:val="000000"/>
          <w:sz w:val="22"/>
          <w:szCs w:val="22"/>
          <w:lang w:val="en-US" w:eastAsia="en-US"/>
        </w:rPr>
      </w:pPr>
    </w:p>
    <w:p w14:paraId="2F607EF2" w14:textId="77777777" w:rsidR="00C71559" w:rsidRPr="00622167" w:rsidRDefault="00C71559" w:rsidP="00C71559">
      <w:pPr>
        <w:autoSpaceDE w:val="0"/>
        <w:autoSpaceDN w:val="0"/>
        <w:adjustRightInd w:val="0"/>
        <w:jc w:val="both"/>
        <w:rPr>
          <w:rFonts w:eastAsia="Calibri"/>
          <w:bCs/>
          <w:color w:val="000000"/>
          <w:sz w:val="22"/>
          <w:szCs w:val="22"/>
          <w:lang w:val="en-US" w:eastAsia="en-US"/>
        </w:rPr>
      </w:pPr>
      <w:r w:rsidRPr="00622167">
        <w:rPr>
          <w:rFonts w:eastAsia="Calibri"/>
          <w:bCs/>
          <w:color w:val="000000"/>
          <w:sz w:val="22"/>
          <w:szCs w:val="22"/>
          <w:lang w:val="en-US" w:eastAsia="en-US"/>
        </w:rPr>
        <w:t xml:space="preserve">The applications submitted to </w:t>
      </w:r>
      <w:r>
        <w:rPr>
          <w:rFonts w:eastAsia="Calibri"/>
          <w:bCs/>
          <w:color w:val="000000"/>
          <w:sz w:val="22"/>
          <w:szCs w:val="22"/>
          <w:lang w:val="en-US" w:eastAsia="en-US"/>
        </w:rPr>
        <w:t>TEMSA</w:t>
      </w:r>
      <w:r w:rsidRPr="00622167">
        <w:rPr>
          <w:rFonts w:eastAsia="Calibri"/>
          <w:bCs/>
          <w:color w:val="000000"/>
          <w:sz w:val="22"/>
          <w:szCs w:val="22"/>
          <w:lang w:val="en-US" w:eastAsia="en-US"/>
        </w:rPr>
        <w:t xml:space="preserve"> will be replied free of charge and as soon as possible and within thirty (30) days at the latest and the Concerned Person shall be notified of this reply in writing via mail or electronically. If the answering of an inquiry requires additional cost burden on the Company, such cost will be reflected to the Concerned Person subject to the tariff determined by the </w:t>
      </w:r>
      <w:r>
        <w:rPr>
          <w:rFonts w:eastAsia="Calibri"/>
          <w:bCs/>
          <w:color w:val="000000"/>
          <w:sz w:val="22"/>
          <w:szCs w:val="22"/>
          <w:lang w:val="en-US" w:eastAsia="en-US"/>
        </w:rPr>
        <w:t xml:space="preserve">Data Protection </w:t>
      </w:r>
      <w:r w:rsidRPr="00622167">
        <w:rPr>
          <w:rFonts w:eastAsia="Calibri"/>
          <w:bCs/>
          <w:color w:val="000000"/>
          <w:sz w:val="22"/>
          <w:szCs w:val="22"/>
          <w:lang w:val="en-US" w:eastAsia="en-US"/>
        </w:rPr>
        <w:t>Board as:</w:t>
      </w:r>
    </w:p>
    <w:p w14:paraId="23F2CA81" w14:textId="77777777" w:rsidR="00C71559" w:rsidRPr="00622167" w:rsidRDefault="00C71559" w:rsidP="00C71559">
      <w:pPr>
        <w:autoSpaceDE w:val="0"/>
        <w:autoSpaceDN w:val="0"/>
        <w:adjustRightInd w:val="0"/>
        <w:jc w:val="both"/>
        <w:rPr>
          <w:rFonts w:eastAsia="Calibri"/>
          <w:bCs/>
          <w:color w:val="000000"/>
          <w:sz w:val="22"/>
          <w:szCs w:val="22"/>
          <w:lang w:val="en-US" w:eastAsia="en-US"/>
        </w:rPr>
      </w:pPr>
    </w:p>
    <w:p w14:paraId="344F805E" w14:textId="77777777" w:rsidR="00C71559" w:rsidRPr="00622167" w:rsidRDefault="00C71559" w:rsidP="00C71559">
      <w:pPr>
        <w:numPr>
          <w:ilvl w:val="0"/>
          <w:numId w:val="6"/>
        </w:numPr>
        <w:autoSpaceDE w:val="0"/>
        <w:autoSpaceDN w:val="0"/>
        <w:adjustRightInd w:val="0"/>
        <w:jc w:val="both"/>
        <w:rPr>
          <w:rFonts w:eastAsia="Calibri"/>
          <w:bCs/>
          <w:color w:val="000000"/>
          <w:sz w:val="22"/>
          <w:szCs w:val="22"/>
          <w:lang w:val="en-US" w:eastAsia="en-US"/>
        </w:rPr>
      </w:pPr>
      <w:r w:rsidRPr="00622167">
        <w:rPr>
          <w:rFonts w:eastAsia="Calibri"/>
          <w:bCs/>
          <w:color w:val="000000"/>
          <w:sz w:val="22"/>
          <w:szCs w:val="22"/>
          <w:lang w:val="en-US" w:eastAsia="en-US"/>
        </w:rPr>
        <w:t>For each page over ten (10) pages, one (1) Turkish Lira transaction fee,</w:t>
      </w:r>
    </w:p>
    <w:p w14:paraId="68FC7741" w14:textId="77777777" w:rsidR="00C71559" w:rsidRPr="00622167" w:rsidRDefault="00C71559" w:rsidP="00C71559">
      <w:pPr>
        <w:numPr>
          <w:ilvl w:val="0"/>
          <w:numId w:val="6"/>
        </w:numPr>
        <w:autoSpaceDE w:val="0"/>
        <w:autoSpaceDN w:val="0"/>
        <w:adjustRightInd w:val="0"/>
        <w:jc w:val="both"/>
        <w:rPr>
          <w:rFonts w:eastAsia="Calibri"/>
          <w:b/>
          <w:bCs/>
          <w:color w:val="000000"/>
          <w:sz w:val="22"/>
          <w:szCs w:val="22"/>
          <w:lang w:val="en-US" w:eastAsia="en-US"/>
        </w:rPr>
      </w:pPr>
      <w:r w:rsidRPr="00622167">
        <w:rPr>
          <w:rFonts w:eastAsia="Calibri"/>
          <w:bCs/>
          <w:color w:val="000000"/>
          <w:sz w:val="22"/>
          <w:szCs w:val="22"/>
          <w:lang w:val="en-US" w:eastAsia="en-US"/>
        </w:rPr>
        <w:t xml:space="preserve">In case that the reply to the application is provided in a recording medium such as CD or flash memory, the fee not exceeding the cost of such recording medium. </w:t>
      </w:r>
    </w:p>
    <w:p w14:paraId="3877E20A" w14:textId="77777777" w:rsidR="00C71559" w:rsidRDefault="00C71559" w:rsidP="00C71559">
      <w:pPr>
        <w:autoSpaceDE w:val="0"/>
        <w:autoSpaceDN w:val="0"/>
        <w:adjustRightInd w:val="0"/>
        <w:jc w:val="both"/>
        <w:rPr>
          <w:rFonts w:eastAsia="Calibri"/>
          <w:b/>
          <w:bCs/>
          <w:color w:val="000000"/>
          <w:sz w:val="22"/>
          <w:szCs w:val="22"/>
          <w:lang w:val="en-US" w:eastAsia="en-US"/>
        </w:rPr>
      </w:pPr>
    </w:p>
    <w:p w14:paraId="6A2762E9" w14:textId="02FD12E2" w:rsidR="00C71559" w:rsidRDefault="00F91A0E" w:rsidP="00C71559">
      <w:pPr>
        <w:jc w:val="both"/>
        <w:rPr>
          <w:b/>
          <w:sz w:val="22"/>
          <w:szCs w:val="22"/>
          <w:lang w:val="en-US" w:eastAsia="en-US"/>
        </w:rPr>
      </w:pPr>
      <w:r>
        <w:rPr>
          <w:b/>
          <w:sz w:val="22"/>
          <w:szCs w:val="22"/>
          <w:lang w:val="en-US" w:eastAsia="en-US"/>
        </w:rPr>
        <w:t>*</w:t>
      </w:r>
      <w:r w:rsidRPr="008F77B9">
        <w:rPr>
          <w:bCs/>
          <w:i/>
          <w:iCs/>
          <w:sz w:val="22"/>
          <w:szCs w:val="22"/>
          <w:lang w:val="en-US" w:eastAsia="en-US"/>
        </w:rPr>
        <w:t xml:space="preserve">Please submit any information and </w:t>
      </w:r>
      <w:r>
        <w:rPr>
          <w:bCs/>
          <w:i/>
          <w:iCs/>
          <w:sz w:val="22"/>
          <w:szCs w:val="22"/>
          <w:lang w:val="en-US" w:eastAsia="en-US"/>
        </w:rPr>
        <w:t xml:space="preserve">supporting </w:t>
      </w:r>
      <w:r w:rsidRPr="008F77B9">
        <w:rPr>
          <w:bCs/>
          <w:i/>
          <w:iCs/>
          <w:sz w:val="22"/>
          <w:szCs w:val="22"/>
          <w:lang w:val="en-US" w:eastAsia="en-US"/>
        </w:rPr>
        <w:t>documents related to your request</w:t>
      </w:r>
      <w:r>
        <w:rPr>
          <w:bCs/>
          <w:i/>
          <w:iCs/>
          <w:sz w:val="22"/>
          <w:szCs w:val="22"/>
          <w:lang w:val="en-US" w:eastAsia="en-US"/>
        </w:rPr>
        <w:t xml:space="preserve"> as annexes</w:t>
      </w:r>
      <w:r w:rsidRPr="008F77B9">
        <w:rPr>
          <w:bCs/>
          <w:i/>
          <w:iCs/>
          <w:sz w:val="22"/>
          <w:szCs w:val="22"/>
          <w:lang w:val="en-US" w:eastAsia="en-US"/>
        </w:rPr>
        <w:t xml:space="preserve"> to this Form</w:t>
      </w:r>
      <w:r w:rsidRPr="008F77B9">
        <w:rPr>
          <w:bCs/>
          <w:sz w:val="22"/>
          <w:szCs w:val="22"/>
          <w:lang w:val="en-US" w:eastAsia="en-US"/>
        </w:rPr>
        <w:t>.</w:t>
      </w:r>
      <w:r>
        <w:rPr>
          <w:b/>
          <w:sz w:val="22"/>
          <w:szCs w:val="22"/>
          <w:lang w:val="en-US" w:eastAsia="en-US"/>
        </w:rPr>
        <w:t xml:space="preserve"> </w:t>
      </w:r>
    </w:p>
    <w:p w14:paraId="08CA3EE8" w14:textId="77777777" w:rsidR="00EC134A" w:rsidRDefault="00EC134A" w:rsidP="00C71559">
      <w:pPr>
        <w:jc w:val="both"/>
        <w:rPr>
          <w:b/>
          <w:sz w:val="22"/>
          <w:szCs w:val="22"/>
          <w:lang w:val="en-US" w:eastAsia="en-US"/>
        </w:rPr>
      </w:pPr>
    </w:p>
    <w:p w14:paraId="33451292" w14:textId="77777777" w:rsidR="00EC134A" w:rsidRPr="00EC134A" w:rsidRDefault="00EC134A" w:rsidP="00EC134A">
      <w:pPr>
        <w:jc w:val="both"/>
        <w:rPr>
          <w:b/>
          <w:bCs/>
          <w:sz w:val="22"/>
          <w:szCs w:val="22"/>
          <w:u w:val="single"/>
          <w:lang w:val="en-US" w:eastAsia="en-US"/>
        </w:rPr>
      </w:pPr>
      <w:r w:rsidRPr="00EC134A">
        <w:rPr>
          <w:b/>
          <w:bCs/>
          <w:sz w:val="22"/>
          <w:szCs w:val="22"/>
          <w:u w:val="single"/>
          <w:lang w:val="en-US" w:eastAsia="en-US"/>
        </w:rPr>
        <w:t xml:space="preserve">Please ensure that the information and documents submitted to TEMSA as part of your application do not contain any special </w:t>
      </w:r>
      <w:proofErr w:type="gramStart"/>
      <w:r w:rsidRPr="00EC134A">
        <w:rPr>
          <w:b/>
          <w:bCs/>
          <w:sz w:val="22"/>
          <w:szCs w:val="22"/>
          <w:u w:val="single"/>
          <w:lang w:val="en-US" w:eastAsia="en-US"/>
        </w:rPr>
        <w:t>category</w:t>
      </w:r>
      <w:proofErr w:type="gramEnd"/>
      <w:r w:rsidRPr="00EC134A">
        <w:rPr>
          <w:b/>
          <w:bCs/>
          <w:sz w:val="22"/>
          <w:szCs w:val="22"/>
          <w:u w:val="single"/>
          <w:lang w:val="en-US" w:eastAsia="en-US"/>
        </w:rPr>
        <w:t xml:space="preserve"> personal data (e.g., health information, religious information, political opinion information) as listed in Article 6 of the </w:t>
      </w:r>
      <w:r w:rsidRPr="008C67EA">
        <w:rPr>
          <w:b/>
          <w:sz w:val="22"/>
          <w:szCs w:val="22"/>
          <w:u w:val="single"/>
          <w:lang w:eastAsia="en-US"/>
        </w:rPr>
        <w:t>LPPD</w:t>
      </w:r>
      <w:r w:rsidRPr="00EC134A">
        <w:rPr>
          <w:b/>
          <w:sz w:val="22"/>
          <w:szCs w:val="22"/>
          <w:u w:val="single"/>
          <w:lang w:val="en-US" w:eastAsia="en-US"/>
        </w:rPr>
        <w:t>.</w:t>
      </w:r>
    </w:p>
    <w:p w14:paraId="040A7737" w14:textId="77777777" w:rsidR="00C71559" w:rsidRDefault="00C71559" w:rsidP="00C71559">
      <w:pPr>
        <w:jc w:val="both"/>
        <w:rPr>
          <w:b/>
          <w:sz w:val="22"/>
          <w:szCs w:val="22"/>
          <w:lang w:val="en-US" w:eastAsia="en-US"/>
        </w:rPr>
      </w:pPr>
    </w:p>
    <w:p w14:paraId="208C220B" w14:textId="77777777" w:rsidR="00C71559" w:rsidRDefault="00C71559" w:rsidP="00C71559">
      <w:pPr>
        <w:jc w:val="both"/>
        <w:rPr>
          <w:b/>
          <w:sz w:val="22"/>
          <w:szCs w:val="22"/>
          <w:lang w:val="en-US" w:eastAsia="en-US"/>
        </w:rPr>
      </w:pPr>
      <w:r w:rsidRPr="00622167">
        <w:rPr>
          <w:b/>
          <w:sz w:val="22"/>
          <w:szCs w:val="22"/>
          <w:lang w:val="en-US" w:eastAsia="en-US"/>
        </w:rPr>
        <w:t>I. Contact Details of Concerned Person:</w:t>
      </w:r>
    </w:p>
    <w:p w14:paraId="3B02C827" w14:textId="77777777" w:rsidR="00C71559" w:rsidRDefault="00C71559" w:rsidP="00C71559">
      <w:pPr>
        <w:jc w:val="both"/>
        <w:rPr>
          <w:sz w:val="22"/>
          <w:szCs w:val="22"/>
          <w:lang w:val="en-US" w:eastAsia="en-US"/>
        </w:rPr>
      </w:pPr>
    </w:p>
    <w:tbl>
      <w:tblPr>
        <w:tblStyle w:val="TabloKlavuzu2"/>
        <w:tblW w:w="9067" w:type="dxa"/>
        <w:tblLayout w:type="fixed"/>
        <w:tblLook w:val="04A0" w:firstRow="1" w:lastRow="0" w:firstColumn="1" w:lastColumn="0" w:noHBand="0" w:noVBand="1"/>
      </w:tblPr>
      <w:tblGrid>
        <w:gridCol w:w="2547"/>
        <w:gridCol w:w="6520"/>
      </w:tblGrid>
      <w:tr w:rsidR="00F91A0E" w:rsidRPr="00622167" w14:paraId="62819428" w14:textId="77777777" w:rsidTr="0042391A">
        <w:trPr>
          <w:trHeight w:val="608"/>
        </w:trPr>
        <w:tc>
          <w:tcPr>
            <w:tcW w:w="2547" w:type="dxa"/>
            <w:vAlign w:val="center"/>
          </w:tcPr>
          <w:p w14:paraId="2D066DA2" w14:textId="77777777" w:rsidR="00F91A0E" w:rsidRPr="00622167" w:rsidRDefault="00F91A0E" w:rsidP="00F009A1">
            <w:pPr>
              <w:rPr>
                <w:sz w:val="22"/>
                <w:szCs w:val="22"/>
                <w:lang w:val="en-US" w:eastAsia="en-US"/>
              </w:rPr>
            </w:pPr>
            <w:r w:rsidRPr="00622167">
              <w:rPr>
                <w:sz w:val="22"/>
                <w:szCs w:val="22"/>
                <w:lang w:val="en-US" w:eastAsia="en-US"/>
              </w:rPr>
              <w:t>Name Surname:</w:t>
            </w:r>
          </w:p>
        </w:tc>
        <w:tc>
          <w:tcPr>
            <w:tcW w:w="6520" w:type="dxa"/>
          </w:tcPr>
          <w:p w14:paraId="6AA8A2FC" w14:textId="77777777" w:rsidR="00F91A0E" w:rsidRPr="00622167" w:rsidRDefault="00F91A0E" w:rsidP="00F009A1">
            <w:pPr>
              <w:jc w:val="both"/>
              <w:rPr>
                <w:sz w:val="22"/>
                <w:szCs w:val="22"/>
                <w:lang w:val="en-US" w:eastAsia="en-US"/>
              </w:rPr>
            </w:pPr>
          </w:p>
        </w:tc>
      </w:tr>
      <w:tr w:rsidR="00F91A0E" w:rsidRPr="00622167" w14:paraId="650B3665" w14:textId="77777777" w:rsidTr="0042391A">
        <w:trPr>
          <w:trHeight w:val="561"/>
        </w:trPr>
        <w:tc>
          <w:tcPr>
            <w:tcW w:w="2547" w:type="dxa"/>
            <w:vAlign w:val="center"/>
          </w:tcPr>
          <w:p w14:paraId="201DB0FA" w14:textId="7922484E" w:rsidR="00F91A0E" w:rsidRPr="00622167" w:rsidRDefault="00F91A0E" w:rsidP="00F009A1">
            <w:pPr>
              <w:rPr>
                <w:sz w:val="22"/>
                <w:szCs w:val="22"/>
                <w:lang w:val="en-US" w:eastAsia="en-US"/>
              </w:rPr>
            </w:pPr>
            <w:r>
              <w:rPr>
                <w:sz w:val="22"/>
                <w:szCs w:val="22"/>
                <w:lang w:val="en-US" w:eastAsia="en-US"/>
              </w:rPr>
              <w:t xml:space="preserve">TC </w:t>
            </w:r>
            <w:r w:rsidRPr="00622167">
              <w:rPr>
                <w:sz w:val="22"/>
                <w:szCs w:val="22"/>
                <w:lang w:val="en-US" w:eastAsia="en-US"/>
              </w:rPr>
              <w:t>ID Number:</w:t>
            </w:r>
          </w:p>
        </w:tc>
        <w:tc>
          <w:tcPr>
            <w:tcW w:w="6520" w:type="dxa"/>
          </w:tcPr>
          <w:p w14:paraId="2E1B369F" w14:textId="77777777" w:rsidR="00F91A0E" w:rsidRPr="00622167" w:rsidRDefault="00F91A0E" w:rsidP="00F009A1">
            <w:pPr>
              <w:jc w:val="both"/>
              <w:rPr>
                <w:sz w:val="22"/>
                <w:szCs w:val="22"/>
                <w:lang w:val="en-US" w:eastAsia="en-US"/>
              </w:rPr>
            </w:pPr>
          </w:p>
        </w:tc>
      </w:tr>
      <w:tr w:rsidR="00F91A0E" w:rsidRPr="00622167" w14:paraId="05075C61" w14:textId="77777777" w:rsidTr="0042391A">
        <w:trPr>
          <w:trHeight w:val="558"/>
        </w:trPr>
        <w:tc>
          <w:tcPr>
            <w:tcW w:w="2547" w:type="dxa"/>
            <w:vAlign w:val="center"/>
          </w:tcPr>
          <w:p w14:paraId="7A32A937" w14:textId="0B02522E" w:rsidR="00F91A0E" w:rsidRPr="00622167" w:rsidRDefault="00F91A0E" w:rsidP="00F009A1">
            <w:pPr>
              <w:rPr>
                <w:sz w:val="22"/>
                <w:szCs w:val="22"/>
                <w:lang w:val="en-US" w:eastAsia="en-US"/>
              </w:rPr>
            </w:pPr>
            <w:r w:rsidRPr="00622167">
              <w:rPr>
                <w:sz w:val="22"/>
                <w:szCs w:val="22"/>
                <w:lang w:val="en-US" w:eastAsia="en-US"/>
              </w:rPr>
              <w:t>Nationality</w:t>
            </w:r>
            <w:r w:rsidR="00C022C3">
              <w:rPr>
                <w:sz w:val="22"/>
                <w:szCs w:val="22"/>
                <w:lang w:val="en-US" w:eastAsia="en-US"/>
              </w:rPr>
              <w:t>:</w:t>
            </w:r>
          </w:p>
        </w:tc>
        <w:tc>
          <w:tcPr>
            <w:tcW w:w="6520" w:type="dxa"/>
          </w:tcPr>
          <w:p w14:paraId="04928BBC" w14:textId="77777777" w:rsidR="00F91A0E" w:rsidRPr="00622167" w:rsidRDefault="00F91A0E" w:rsidP="00F009A1">
            <w:pPr>
              <w:jc w:val="both"/>
              <w:rPr>
                <w:sz w:val="22"/>
                <w:szCs w:val="22"/>
                <w:lang w:val="en-US" w:eastAsia="en-US"/>
              </w:rPr>
            </w:pPr>
          </w:p>
        </w:tc>
      </w:tr>
      <w:tr w:rsidR="00994A87" w:rsidRPr="00622167" w14:paraId="42FF9CD6" w14:textId="77777777" w:rsidTr="0042391A">
        <w:trPr>
          <w:trHeight w:val="558"/>
        </w:trPr>
        <w:tc>
          <w:tcPr>
            <w:tcW w:w="2547" w:type="dxa"/>
            <w:vAlign w:val="center"/>
          </w:tcPr>
          <w:p w14:paraId="445422EC" w14:textId="22DBBE75" w:rsidR="00994A87" w:rsidRPr="00622167" w:rsidRDefault="00994A87" w:rsidP="00F009A1">
            <w:pPr>
              <w:rPr>
                <w:sz w:val="22"/>
                <w:szCs w:val="22"/>
                <w:lang w:val="en-US" w:eastAsia="en-US"/>
              </w:rPr>
            </w:pPr>
            <w:r>
              <w:rPr>
                <w:sz w:val="22"/>
                <w:szCs w:val="22"/>
                <w:lang w:val="en-US" w:eastAsia="en-US"/>
              </w:rPr>
              <w:t>Passport Number or if applicable, ID Number</w:t>
            </w:r>
            <w:r w:rsidR="00C022C3">
              <w:rPr>
                <w:sz w:val="22"/>
                <w:szCs w:val="22"/>
                <w:lang w:val="en-US" w:eastAsia="en-US"/>
              </w:rPr>
              <w:t>:</w:t>
            </w:r>
            <w:r>
              <w:rPr>
                <w:sz w:val="22"/>
                <w:szCs w:val="22"/>
                <w:lang w:val="en-US" w:eastAsia="en-US"/>
              </w:rPr>
              <w:t xml:space="preserve"> (For Foreigners)</w:t>
            </w:r>
          </w:p>
        </w:tc>
        <w:tc>
          <w:tcPr>
            <w:tcW w:w="6520" w:type="dxa"/>
          </w:tcPr>
          <w:p w14:paraId="6ACC8462" w14:textId="77777777" w:rsidR="00994A87" w:rsidRPr="00622167" w:rsidRDefault="00994A87" w:rsidP="00F009A1">
            <w:pPr>
              <w:jc w:val="both"/>
              <w:rPr>
                <w:sz w:val="22"/>
                <w:szCs w:val="22"/>
                <w:lang w:val="en-US" w:eastAsia="en-US"/>
              </w:rPr>
            </w:pPr>
          </w:p>
        </w:tc>
      </w:tr>
      <w:tr w:rsidR="00F91A0E" w:rsidRPr="00622167" w14:paraId="2D04BEFB" w14:textId="77777777" w:rsidTr="0042391A">
        <w:trPr>
          <w:trHeight w:val="567"/>
        </w:trPr>
        <w:tc>
          <w:tcPr>
            <w:tcW w:w="2547" w:type="dxa"/>
            <w:vAlign w:val="center"/>
          </w:tcPr>
          <w:p w14:paraId="066FA7BE" w14:textId="77777777" w:rsidR="00F91A0E" w:rsidRPr="00622167" w:rsidRDefault="00F91A0E" w:rsidP="00F009A1">
            <w:pPr>
              <w:rPr>
                <w:sz w:val="22"/>
                <w:szCs w:val="22"/>
                <w:lang w:val="en-US" w:eastAsia="en-US"/>
              </w:rPr>
            </w:pPr>
            <w:r w:rsidRPr="00622167">
              <w:rPr>
                <w:sz w:val="22"/>
                <w:szCs w:val="22"/>
                <w:lang w:val="en-US" w:eastAsia="en-US"/>
              </w:rPr>
              <w:t>Phone Number:</w:t>
            </w:r>
          </w:p>
        </w:tc>
        <w:tc>
          <w:tcPr>
            <w:tcW w:w="6520" w:type="dxa"/>
          </w:tcPr>
          <w:p w14:paraId="0482E7D6" w14:textId="77777777" w:rsidR="00F91A0E" w:rsidRPr="00622167" w:rsidRDefault="00F91A0E" w:rsidP="00F009A1">
            <w:pPr>
              <w:jc w:val="both"/>
              <w:rPr>
                <w:sz w:val="22"/>
                <w:szCs w:val="22"/>
                <w:lang w:val="en-US" w:eastAsia="en-US"/>
              </w:rPr>
            </w:pPr>
          </w:p>
        </w:tc>
      </w:tr>
      <w:tr w:rsidR="00994A87" w:rsidRPr="00622167" w14:paraId="524AE184" w14:textId="77777777" w:rsidTr="0042391A">
        <w:trPr>
          <w:trHeight w:val="567"/>
        </w:trPr>
        <w:tc>
          <w:tcPr>
            <w:tcW w:w="2547" w:type="dxa"/>
            <w:vAlign w:val="center"/>
          </w:tcPr>
          <w:p w14:paraId="4EBDE058" w14:textId="77777777" w:rsidR="00C022C3" w:rsidRDefault="00994A87" w:rsidP="00F009A1">
            <w:pPr>
              <w:rPr>
                <w:sz w:val="22"/>
                <w:szCs w:val="22"/>
                <w:lang w:val="en-US" w:eastAsia="en-US"/>
              </w:rPr>
            </w:pPr>
            <w:r>
              <w:rPr>
                <w:sz w:val="22"/>
                <w:szCs w:val="22"/>
                <w:lang w:val="en-US" w:eastAsia="en-US"/>
              </w:rPr>
              <w:t xml:space="preserve">Fax Number: </w:t>
            </w:r>
          </w:p>
          <w:p w14:paraId="082A1EE4" w14:textId="4B76560A" w:rsidR="00994A87" w:rsidRPr="00622167" w:rsidRDefault="00994A87" w:rsidP="00F009A1">
            <w:pPr>
              <w:rPr>
                <w:sz w:val="22"/>
                <w:szCs w:val="22"/>
                <w:lang w:val="en-US" w:eastAsia="en-US"/>
              </w:rPr>
            </w:pPr>
            <w:r>
              <w:rPr>
                <w:sz w:val="22"/>
                <w:szCs w:val="22"/>
                <w:lang w:val="en-US" w:eastAsia="en-US"/>
              </w:rPr>
              <w:t>(</w:t>
            </w:r>
            <w:r w:rsidR="00C022C3">
              <w:rPr>
                <w:sz w:val="22"/>
                <w:szCs w:val="22"/>
                <w:lang w:val="en-US" w:eastAsia="en-US"/>
              </w:rPr>
              <w:t>If</w:t>
            </w:r>
            <w:r>
              <w:rPr>
                <w:sz w:val="22"/>
                <w:szCs w:val="22"/>
                <w:lang w:val="en-US" w:eastAsia="en-US"/>
              </w:rPr>
              <w:t xml:space="preserve"> applicable)</w:t>
            </w:r>
          </w:p>
        </w:tc>
        <w:tc>
          <w:tcPr>
            <w:tcW w:w="6520" w:type="dxa"/>
          </w:tcPr>
          <w:p w14:paraId="52EFBDA2" w14:textId="77777777" w:rsidR="00994A87" w:rsidRPr="00622167" w:rsidRDefault="00994A87" w:rsidP="00F009A1">
            <w:pPr>
              <w:jc w:val="both"/>
              <w:rPr>
                <w:sz w:val="22"/>
                <w:szCs w:val="22"/>
                <w:lang w:val="en-US" w:eastAsia="en-US"/>
              </w:rPr>
            </w:pPr>
          </w:p>
        </w:tc>
      </w:tr>
      <w:tr w:rsidR="00F91A0E" w:rsidRPr="00622167" w14:paraId="48D224A3" w14:textId="77777777" w:rsidTr="0042391A">
        <w:trPr>
          <w:trHeight w:val="508"/>
        </w:trPr>
        <w:tc>
          <w:tcPr>
            <w:tcW w:w="2547" w:type="dxa"/>
            <w:vAlign w:val="center"/>
          </w:tcPr>
          <w:p w14:paraId="2A1F6C8A" w14:textId="77777777" w:rsidR="00F91A0E" w:rsidRPr="00622167" w:rsidRDefault="00F91A0E" w:rsidP="00F009A1">
            <w:pPr>
              <w:rPr>
                <w:sz w:val="22"/>
                <w:szCs w:val="22"/>
                <w:lang w:val="en-US" w:eastAsia="en-US"/>
              </w:rPr>
            </w:pPr>
            <w:r w:rsidRPr="00622167">
              <w:rPr>
                <w:sz w:val="22"/>
                <w:szCs w:val="22"/>
                <w:lang w:val="en-US" w:eastAsia="en-US"/>
              </w:rPr>
              <w:t xml:space="preserve">E-mail Address (In case the reply is demanded to </w:t>
            </w:r>
            <w:r w:rsidRPr="00622167">
              <w:rPr>
                <w:sz w:val="22"/>
                <w:szCs w:val="22"/>
                <w:lang w:val="en-US" w:eastAsia="en-US"/>
              </w:rPr>
              <w:lastRenderedPageBreak/>
              <w:t>be delivered electronically):</w:t>
            </w:r>
          </w:p>
        </w:tc>
        <w:tc>
          <w:tcPr>
            <w:tcW w:w="6520" w:type="dxa"/>
          </w:tcPr>
          <w:p w14:paraId="1293BD4E" w14:textId="77777777" w:rsidR="00F91A0E" w:rsidRPr="00622167" w:rsidRDefault="00F91A0E" w:rsidP="00F009A1">
            <w:pPr>
              <w:jc w:val="both"/>
              <w:rPr>
                <w:sz w:val="22"/>
                <w:szCs w:val="22"/>
                <w:lang w:val="en-US" w:eastAsia="en-US"/>
              </w:rPr>
            </w:pPr>
          </w:p>
        </w:tc>
      </w:tr>
      <w:tr w:rsidR="00994A87" w:rsidRPr="00622167" w14:paraId="0244B1BA" w14:textId="77777777" w:rsidTr="0042391A">
        <w:trPr>
          <w:trHeight w:val="508"/>
        </w:trPr>
        <w:tc>
          <w:tcPr>
            <w:tcW w:w="2547" w:type="dxa"/>
            <w:vAlign w:val="center"/>
          </w:tcPr>
          <w:p w14:paraId="31BC471D" w14:textId="2062D64F" w:rsidR="00994A87" w:rsidRPr="00622167" w:rsidRDefault="00994A87" w:rsidP="00F009A1">
            <w:pPr>
              <w:rPr>
                <w:sz w:val="22"/>
                <w:szCs w:val="22"/>
                <w:lang w:val="en-US" w:eastAsia="en-US"/>
              </w:rPr>
            </w:pPr>
            <w:r>
              <w:rPr>
                <w:sz w:val="22"/>
                <w:szCs w:val="22"/>
                <w:lang w:val="en-US" w:eastAsia="en-US"/>
              </w:rPr>
              <w:t>Address (In case the reply is demanded to be delivered by postal mail):</w:t>
            </w:r>
          </w:p>
        </w:tc>
        <w:tc>
          <w:tcPr>
            <w:tcW w:w="6520" w:type="dxa"/>
          </w:tcPr>
          <w:p w14:paraId="1F00F1B0" w14:textId="77777777" w:rsidR="00994A87" w:rsidRPr="00622167" w:rsidRDefault="00994A87" w:rsidP="00F009A1">
            <w:pPr>
              <w:jc w:val="both"/>
              <w:rPr>
                <w:sz w:val="22"/>
                <w:szCs w:val="22"/>
                <w:lang w:val="en-US" w:eastAsia="en-US"/>
              </w:rPr>
            </w:pPr>
          </w:p>
        </w:tc>
      </w:tr>
    </w:tbl>
    <w:p w14:paraId="3F27E075" w14:textId="77777777" w:rsidR="00994A87" w:rsidRDefault="00994A87" w:rsidP="00C71559">
      <w:pPr>
        <w:jc w:val="both"/>
        <w:rPr>
          <w:b/>
          <w:sz w:val="22"/>
          <w:szCs w:val="22"/>
          <w:lang w:val="en-US" w:eastAsia="en-US"/>
        </w:rPr>
      </w:pPr>
    </w:p>
    <w:p w14:paraId="7BF305CE" w14:textId="77DACA6F" w:rsidR="00C71559" w:rsidRPr="00622167" w:rsidRDefault="00C71559" w:rsidP="00C71559">
      <w:pPr>
        <w:jc w:val="both"/>
        <w:rPr>
          <w:b/>
          <w:sz w:val="22"/>
          <w:szCs w:val="22"/>
          <w:lang w:val="en-US" w:eastAsia="en-US"/>
        </w:rPr>
      </w:pPr>
      <w:r w:rsidRPr="00622167">
        <w:rPr>
          <w:b/>
          <w:sz w:val="22"/>
          <w:szCs w:val="22"/>
          <w:lang w:val="en-US" w:eastAsia="en-US"/>
        </w:rPr>
        <w:t xml:space="preserve">II. Explanations regarding the Concerned Person's relationship with </w:t>
      </w:r>
      <w:r>
        <w:rPr>
          <w:b/>
          <w:sz w:val="22"/>
          <w:szCs w:val="22"/>
          <w:lang w:val="en-US" w:eastAsia="en-US"/>
        </w:rPr>
        <w:t>TEMSA</w:t>
      </w:r>
      <w:r w:rsidRPr="00622167">
        <w:rPr>
          <w:b/>
          <w:sz w:val="22"/>
          <w:szCs w:val="22"/>
          <w:lang w:val="en-US" w:eastAsia="en-US"/>
        </w:rPr>
        <w:t xml:space="preserve"> (such as candidate employee, supplier, customer, visitor, etc.)</w:t>
      </w:r>
    </w:p>
    <w:p w14:paraId="3532ADCB" w14:textId="77777777" w:rsidR="00C71559" w:rsidRDefault="00C71559" w:rsidP="00C71559">
      <w:pPr>
        <w:ind w:left="1080"/>
        <w:jc w:val="both"/>
        <w:rPr>
          <w:b/>
          <w:sz w:val="22"/>
          <w:szCs w:val="22"/>
          <w:lang w:val="en-US" w:eastAsia="en-US"/>
        </w:rPr>
      </w:pPr>
    </w:p>
    <w:p w14:paraId="585A4012" w14:textId="0182AB5A" w:rsidR="006C7DF8" w:rsidRPr="006C7DF8" w:rsidRDefault="00C022C3" w:rsidP="00C71559">
      <w:pPr>
        <w:jc w:val="both"/>
        <w:rPr>
          <w:bCs/>
          <w:sz w:val="22"/>
          <w:szCs w:val="22"/>
          <w:lang w:eastAsia="en-US"/>
        </w:rPr>
      </w:pPr>
      <w:r w:rsidRPr="005A4730">
        <w:rPr>
          <w:bCs/>
          <w:sz w:val="22"/>
          <w:szCs w:val="22"/>
          <w:lang w:eastAsia="en-US"/>
        </w:rPr>
        <w:t>……………………………………………………………………………………………………………</w:t>
      </w:r>
    </w:p>
    <w:p w14:paraId="15457F9B" w14:textId="546390DD" w:rsidR="00C71559" w:rsidRDefault="00C71559" w:rsidP="00C71559">
      <w:pPr>
        <w:jc w:val="both"/>
        <w:rPr>
          <w:b/>
          <w:sz w:val="22"/>
          <w:szCs w:val="22"/>
          <w:lang w:val="en-US" w:eastAsia="en-US"/>
        </w:rPr>
      </w:pPr>
      <w:r w:rsidRPr="00622167">
        <w:rPr>
          <w:b/>
          <w:sz w:val="22"/>
          <w:szCs w:val="22"/>
          <w:lang w:val="en-US" w:eastAsia="en-US"/>
        </w:rPr>
        <w:t xml:space="preserve">III. Request of the Concerned Person pursuant to Article 11 of LPPD: </w:t>
      </w:r>
    </w:p>
    <w:p w14:paraId="0AB956BD" w14:textId="2F6EC84F" w:rsidR="00994A87" w:rsidRDefault="00994A87" w:rsidP="00C71559">
      <w:pPr>
        <w:jc w:val="both"/>
        <w:rPr>
          <w:b/>
          <w:sz w:val="22"/>
          <w:szCs w:val="22"/>
          <w:lang w:val="en-US" w:eastAsia="en-US"/>
        </w:rPr>
      </w:pPr>
    </w:p>
    <w:tbl>
      <w:tblPr>
        <w:tblStyle w:val="TabloKlavuzu"/>
        <w:tblW w:w="9064" w:type="dxa"/>
        <w:tblLook w:val="04A0" w:firstRow="1" w:lastRow="0" w:firstColumn="1" w:lastColumn="0" w:noHBand="0" w:noVBand="1"/>
      </w:tblPr>
      <w:tblGrid>
        <w:gridCol w:w="1999"/>
        <w:gridCol w:w="7065"/>
      </w:tblGrid>
      <w:tr w:rsidR="00F009A1" w:rsidRPr="00387B22" w14:paraId="6416EF36" w14:textId="77777777" w:rsidTr="00B640AC">
        <w:trPr>
          <w:trHeight w:val="566"/>
        </w:trPr>
        <w:tc>
          <w:tcPr>
            <w:tcW w:w="1999" w:type="dxa"/>
            <w:tcBorders>
              <w:top w:val="single" w:sz="12" w:space="0" w:color="auto"/>
              <w:left w:val="single" w:sz="12" w:space="0" w:color="auto"/>
              <w:bottom w:val="single" w:sz="12" w:space="0" w:color="auto"/>
              <w:right w:val="single" w:sz="12" w:space="0" w:color="auto"/>
            </w:tcBorders>
            <w:vAlign w:val="center"/>
          </w:tcPr>
          <w:p w14:paraId="74278C61" w14:textId="68288540" w:rsidR="00F009A1" w:rsidRPr="00757E50" w:rsidRDefault="00174B27" w:rsidP="00B640AC">
            <w:pPr>
              <w:jc w:val="center"/>
              <w:rPr>
                <w:b/>
                <w:bCs/>
                <w:sz w:val="22"/>
                <w:szCs w:val="22"/>
                <w:lang w:val="en-GB"/>
              </w:rPr>
            </w:pPr>
            <w:r w:rsidRPr="00757E50">
              <w:rPr>
                <w:b/>
                <w:bCs/>
                <w:sz w:val="22"/>
                <w:szCs w:val="22"/>
                <w:lang w:val="en-GB"/>
              </w:rPr>
              <w:t xml:space="preserve">Please </w:t>
            </w:r>
            <w:r>
              <w:rPr>
                <w:b/>
                <w:bCs/>
                <w:sz w:val="22"/>
                <w:szCs w:val="22"/>
                <w:lang w:val="en-GB"/>
              </w:rPr>
              <w:t>check</w:t>
            </w:r>
            <w:r w:rsidRPr="00757E50">
              <w:rPr>
                <w:b/>
                <w:bCs/>
                <w:sz w:val="22"/>
                <w:szCs w:val="22"/>
                <w:lang w:val="en-GB"/>
              </w:rPr>
              <w:t xml:space="preserve"> the checkbox or checkboxes corresponding to your request. </w:t>
            </w:r>
          </w:p>
        </w:tc>
        <w:tc>
          <w:tcPr>
            <w:tcW w:w="7065" w:type="dxa"/>
            <w:tcBorders>
              <w:top w:val="single" w:sz="12" w:space="0" w:color="auto"/>
              <w:left w:val="single" w:sz="12" w:space="0" w:color="auto"/>
              <w:bottom w:val="single" w:sz="12" w:space="0" w:color="auto"/>
              <w:right w:val="single" w:sz="12" w:space="0" w:color="auto"/>
            </w:tcBorders>
            <w:vAlign w:val="center"/>
          </w:tcPr>
          <w:p w14:paraId="2C4166F1" w14:textId="77777777" w:rsidR="00F009A1" w:rsidRPr="00E660A9" w:rsidRDefault="00F009A1" w:rsidP="00B640AC">
            <w:pPr>
              <w:jc w:val="center"/>
              <w:rPr>
                <w:b/>
                <w:bCs/>
                <w:sz w:val="22"/>
                <w:szCs w:val="22"/>
              </w:rPr>
            </w:pPr>
            <w:r w:rsidRPr="00E660A9">
              <w:rPr>
                <w:b/>
                <w:bCs/>
                <w:sz w:val="22"/>
                <w:szCs w:val="22"/>
              </w:rPr>
              <w:t>Requested Matter</w:t>
            </w:r>
          </w:p>
        </w:tc>
      </w:tr>
      <w:tr w:rsidR="00F009A1" w:rsidRPr="00387B22" w14:paraId="465C0647" w14:textId="77777777" w:rsidTr="00B640AC">
        <w:trPr>
          <w:trHeight w:val="1119"/>
        </w:trPr>
        <w:tc>
          <w:tcPr>
            <w:tcW w:w="1999" w:type="dxa"/>
            <w:tcBorders>
              <w:top w:val="single" w:sz="12" w:space="0" w:color="auto"/>
              <w:left w:val="single" w:sz="12" w:space="0" w:color="auto"/>
            </w:tcBorders>
            <w:vAlign w:val="center"/>
          </w:tcPr>
          <w:p w14:paraId="5EE3C547"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top w:val="single" w:sz="12" w:space="0" w:color="auto"/>
              <w:right w:val="single" w:sz="12" w:space="0" w:color="auto"/>
            </w:tcBorders>
            <w:vAlign w:val="center"/>
          </w:tcPr>
          <w:p w14:paraId="63142CC0" w14:textId="18FD5C81" w:rsidR="00F009A1" w:rsidRPr="000804B3" w:rsidRDefault="00F009A1" w:rsidP="00B640AC">
            <w:pPr>
              <w:jc w:val="center"/>
              <w:rPr>
                <w:sz w:val="22"/>
                <w:szCs w:val="22"/>
                <w:lang w:val="en-GB"/>
              </w:rPr>
            </w:pPr>
            <w:r w:rsidRPr="000804B3">
              <w:rPr>
                <w:sz w:val="22"/>
                <w:szCs w:val="22"/>
                <w:lang w:val="en-GB"/>
              </w:rPr>
              <w:t xml:space="preserve">I </w:t>
            </w:r>
            <w:r w:rsidR="000804B3">
              <w:rPr>
                <w:sz w:val="22"/>
                <w:szCs w:val="22"/>
                <w:lang w:val="en-GB"/>
              </w:rPr>
              <w:t>request to learn</w:t>
            </w:r>
            <w:r w:rsidR="00017A5C" w:rsidRPr="000804B3">
              <w:rPr>
                <w:sz w:val="22"/>
                <w:szCs w:val="22"/>
                <w:lang w:val="en-GB"/>
              </w:rPr>
              <w:t xml:space="preserve"> </w:t>
            </w:r>
            <w:r w:rsidRPr="000804B3">
              <w:rPr>
                <w:sz w:val="22"/>
                <w:szCs w:val="22"/>
                <w:lang w:val="en-GB"/>
              </w:rPr>
              <w:t xml:space="preserve">whether </w:t>
            </w:r>
            <w:r w:rsidR="00017A5C" w:rsidRPr="000804B3">
              <w:rPr>
                <w:sz w:val="22"/>
                <w:szCs w:val="22"/>
                <w:lang w:val="en-GB"/>
              </w:rPr>
              <w:t>TEMSA</w:t>
            </w:r>
            <w:r w:rsidR="000804B3">
              <w:rPr>
                <w:sz w:val="22"/>
                <w:szCs w:val="22"/>
                <w:lang w:val="en-GB"/>
              </w:rPr>
              <w:t xml:space="preserve"> is</w:t>
            </w:r>
            <w:r w:rsidRPr="000804B3">
              <w:rPr>
                <w:sz w:val="22"/>
                <w:szCs w:val="22"/>
                <w:lang w:val="en-GB"/>
              </w:rPr>
              <w:t xml:space="preserve"> processes my personal data. </w:t>
            </w:r>
          </w:p>
          <w:p w14:paraId="1805BA8A" w14:textId="77777777" w:rsidR="00F009A1" w:rsidRPr="000804B3" w:rsidRDefault="00F009A1" w:rsidP="00B640AC">
            <w:pPr>
              <w:jc w:val="center"/>
              <w:rPr>
                <w:sz w:val="22"/>
                <w:szCs w:val="22"/>
                <w:lang w:val="en-GB"/>
              </w:rPr>
            </w:pPr>
          </w:p>
          <w:p w14:paraId="2ED1EC1E" w14:textId="05255D20"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(a)</w:t>
            </w:r>
          </w:p>
        </w:tc>
      </w:tr>
      <w:tr w:rsidR="00F009A1" w:rsidRPr="00387B22" w14:paraId="20338309" w14:textId="77777777" w:rsidTr="00B640AC">
        <w:trPr>
          <w:trHeight w:val="1119"/>
        </w:trPr>
        <w:tc>
          <w:tcPr>
            <w:tcW w:w="1999" w:type="dxa"/>
            <w:tcBorders>
              <w:left w:val="single" w:sz="12" w:space="0" w:color="auto"/>
            </w:tcBorders>
            <w:vAlign w:val="center"/>
          </w:tcPr>
          <w:p w14:paraId="5369A14B"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right w:val="single" w:sz="12" w:space="0" w:color="auto"/>
            </w:tcBorders>
            <w:vAlign w:val="center"/>
          </w:tcPr>
          <w:p w14:paraId="165D8960" w14:textId="4AD276BD" w:rsidR="00F009A1" w:rsidRPr="000804B3" w:rsidRDefault="00F009A1" w:rsidP="00B640AC">
            <w:pPr>
              <w:jc w:val="center"/>
              <w:rPr>
                <w:sz w:val="22"/>
                <w:szCs w:val="22"/>
                <w:lang w:val="en-GB"/>
              </w:rPr>
            </w:pPr>
            <w:r w:rsidRPr="000804B3">
              <w:rPr>
                <w:sz w:val="22"/>
                <w:szCs w:val="22"/>
                <w:lang w:val="en-GB"/>
              </w:rPr>
              <w:t xml:space="preserve">If my personal data has been processed by </w:t>
            </w:r>
            <w:r w:rsidR="00017A5C" w:rsidRPr="000804B3">
              <w:rPr>
                <w:sz w:val="22"/>
                <w:szCs w:val="22"/>
                <w:lang w:val="en-GB"/>
              </w:rPr>
              <w:t>TEMSA</w:t>
            </w:r>
            <w:r w:rsidRPr="000804B3">
              <w:rPr>
                <w:sz w:val="22"/>
                <w:szCs w:val="22"/>
                <w:lang w:val="en-GB"/>
              </w:rPr>
              <w:t xml:space="preserve">, I request information regarding such processing. </w:t>
            </w:r>
          </w:p>
          <w:p w14:paraId="1D6BD429" w14:textId="77777777" w:rsidR="00F009A1" w:rsidRPr="000804B3" w:rsidRDefault="00F009A1" w:rsidP="00B640AC">
            <w:pPr>
              <w:jc w:val="center"/>
              <w:rPr>
                <w:sz w:val="22"/>
                <w:szCs w:val="22"/>
                <w:lang w:val="en-GB"/>
              </w:rPr>
            </w:pPr>
          </w:p>
          <w:p w14:paraId="4CB6E9C8" w14:textId="65884320"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11/1 (b)</w:t>
            </w:r>
          </w:p>
        </w:tc>
      </w:tr>
      <w:tr w:rsidR="00F009A1" w:rsidRPr="00387B22" w14:paraId="6BDF830F" w14:textId="77777777" w:rsidTr="00B640AC">
        <w:trPr>
          <w:trHeight w:val="1169"/>
        </w:trPr>
        <w:tc>
          <w:tcPr>
            <w:tcW w:w="1999" w:type="dxa"/>
            <w:tcBorders>
              <w:left w:val="single" w:sz="12" w:space="0" w:color="auto"/>
            </w:tcBorders>
            <w:vAlign w:val="center"/>
          </w:tcPr>
          <w:p w14:paraId="7336C0E4"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right w:val="single" w:sz="12" w:space="0" w:color="auto"/>
            </w:tcBorders>
            <w:vAlign w:val="center"/>
          </w:tcPr>
          <w:p w14:paraId="1692D5C1" w14:textId="18DFEC20" w:rsidR="00F009A1" w:rsidRPr="000804B3" w:rsidRDefault="00F009A1" w:rsidP="00B640AC">
            <w:pPr>
              <w:jc w:val="center"/>
              <w:rPr>
                <w:sz w:val="22"/>
                <w:szCs w:val="22"/>
                <w:lang w:val="en-GB"/>
              </w:rPr>
            </w:pPr>
            <w:r w:rsidRPr="000804B3">
              <w:rPr>
                <w:sz w:val="22"/>
                <w:szCs w:val="22"/>
                <w:lang w:val="en-GB"/>
              </w:rPr>
              <w:t xml:space="preserve">I </w:t>
            </w:r>
            <w:r w:rsidR="000804B3">
              <w:rPr>
                <w:sz w:val="22"/>
                <w:szCs w:val="22"/>
                <w:lang w:val="en-GB"/>
              </w:rPr>
              <w:t>request to learn</w:t>
            </w:r>
            <w:r w:rsidRPr="000804B3">
              <w:rPr>
                <w:sz w:val="22"/>
                <w:szCs w:val="22"/>
                <w:lang w:val="en-GB"/>
              </w:rPr>
              <w:t xml:space="preserve"> the purpose </w:t>
            </w:r>
            <w:r w:rsidR="000804B3">
              <w:rPr>
                <w:sz w:val="22"/>
                <w:szCs w:val="22"/>
                <w:lang w:val="en-GB"/>
              </w:rPr>
              <w:t>of processing</w:t>
            </w:r>
            <w:r w:rsidRPr="000804B3">
              <w:rPr>
                <w:sz w:val="22"/>
                <w:szCs w:val="22"/>
                <w:lang w:val="en-GB"/>
              </w:rPr>
              <w:t xml:space="preserve"> my personal data and whether it is used in accordance with that purpose. </w:t>
            </w:r>
          </w:p>
          <w:p w14:paraId="1A1F0862" w14:textId="77777777" w:rsidR="00F009A1" w:rsidRPr="000804B3" w:rsidRDefault="00F009A1" w:rsidP="00B640AC">
            <w:pPr>
              <w:jc w:val="center"/>
              <w:rPr>
                <w:sz w:val="22"/>
                <w:szCs w:val="22"/>
                <w:lang w:val="en-GB"/>
              </w:rPr>
            </w:pPr>
          </w:p>
          <w:p w14:paraId="33916514" w14:textId="7E1D3DE1"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(c)</w:t>
            </w:r>
          </w:p>
        </w:tc>
      </w:tr>
      <w:tr w:rsidR="00F009A1" w:rsidRPr="00387B22" w14:paraId="76CE7CD5" w14:textId="77777777" w:rsidTr="00B640AC">
        <w:trPr>
          <w:trHeight w:val="1119"/>
        </w:trPr>
        <w:tc>
          <w:tcPr>
            <w:tcW w:w="1999" w:type="dxa"/>
            <w:tcBorders>
              <w:left w:val="single" w:sz="12" w:space="0" w:color="auto"/>
            </w:tcBorders>
            <w:vAlign w:val="center"/>
          </w:tcPr>
          <w:p w14:paraId="78B3CBA2"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right w:val="single" w:sz="12" w:space="0" w:color="auto"/>
            </w:tcBorders>
            <w:vAlign w:val="center"/>
          </w:tcPr>
          <w:p w14:paraId="2498095A" w14:textId="3A12920F" w:rsidR="00F009A1" w:rsidRPr="000804B3" w:rsidRDefault="00F009A1" w:rsidP="00B640AC">
            <w:pPr>
              <w:jc w:val="center"/>
              <w:rPr>
                <w:sz w:val="22"/>
                <w:szCs w:val="22"/>
                <w:lang w:val="en-GB"/>
              </w:rPr>
            </w:pPr>
            <w:r w:rsidRPr="000804B3">
              <w:rPr>
                <w:sz w:val="22"/>
                <w:szCs w:val="22"/>
                <w:lang w:val="en-GB"/>
              </w:rPr>
              <w:t xml:space="preserve">If my personal data is transferred to third parties within </w:t>
            </w:r>
            <w:r w:rsidR="001A3936">
              <w:rPr>
                <w:sz w:val="22"/>
                <w:szCs w:val="22"/>
                <w:lang w:val="en-GB"/>
              </w:rPr>
              <w:t xml:space="preserve">Türkiye </w:t>
            </w:r>
            <w:r w:rsidRPr="000804B3">
              <w:rPr>
                <w:sz w:val="22"/>
                <w:szCs w:val="22"/>
                <w:lang w:val="en-GB"/>
              </w:rPr>
              <w:t xml:space="preserve">or </w:t>
            </w:r>
            <w:r w:rsidR="001A3936">
              <w:rPr>
                <w:sz w:val="22"/>
                <w:szCs w:val="22"/>
                <w:lang w:val="en-GB"/>
              </w:rPr>
              <w:t>abroad</w:t>
            </w:r>
            <w:r w:rsidRPr="000804B3">
              <w:rPr>
                <w:sz w:val="22"/>
                <w:szCs w:val="22"/>
                <w:lang w:val="en-GB"/>
              </w:rPr>
              <w:t>, I request to be informed of the</w:t>
            </w:r>
            <w:r w:rsidR="001A3936">
              <w:rPr>
                <w:sz w:val="22"/>
                <w:szCs w:val="22"/>
                <w:lang w:val="en-GB"/>
              </w:rPr>
              <w:t xml:space="preserve">se </w:t>
            </w:r>
            <w:r w:rsidRPr="000804B3">
              <w:rPr>
                <w:sz w:val="22"/>
                <w:szCs w:val="22"/>
                <w:lang w:val="en-GB"/>
              </w:rPr>
              <w:t xml:space="preserve">third parties. </w:t>
            </w:r>
          </w:p>
          <w:p w14:paraId="77AB9324" w14:textId="77777777" w:rsidR="00F009A1" w:rsidRPr="000804B3" w:rsidRDefault="00F009A1" w:rsidP="00B640AC">
            <w:pPr>
              <w:jc w:val="center"/>
              <w:rPr>
                <w:sz w:val="22"/>
                <w:szCs w:val="22"/>
                <w:lang w:val="en-GB"/>
              </w:rPr>
            </w:pPr>
          </w:p>
          <w:p w14:paraId="0C38B6EE" w14:textId="77777777" w:rsidR="00F009A1" w:rsidRPr="000804B3" w:rsidRDefault="00F009A1" w:rsidP="00B640AC">
            <w:pPr>
              <w:jc w:val="center"/>
              <w:rPr>
                <w:i/>
                <w:iCs/>
                <w:sz w:val="22"/>
                <w:szCs w:val="22"/>
                <w:lang w:val="en-GB"/>
              </w:rPr>
            </w:pPr>
            <w:r w:rsidRPr="000804B3">
              <w:rPr>
                <w:i/>
                <w:iCs/>
                <w:sz w:val="22"/>
                <w:szCs w:val="22"/>
                <w:lang w:val="en-GB"/>
              </w:rPr>
              <w:t>Personal Data Protection Law Art. 11/1 (ç)</w:t>
            </w:r>
          </w:p>
        </w:tc>
      </w:tr>
      <w:tr w:rsidR="00F009A1" w:rsidRPr="00387B22" w14:paraId="4652B428" w14:textId="77777777" w:rsidTr="00121373">
        <w:trPr>
          <w:trHeight w:val="2468"/>
        </w:trPr>
        <w:tc>
          <w:tcPr>
            <w:tcW w:w="1999" w:type="dxa"/>
            <w:tcBorders>
              <w:left w:val="single" w:sz="12" w:space="0" w:color="auto"/>
            </w:tcBorders>
          </w:tcPr>
          <w:p w14:paraId="6A97F64E" w14:textId="77777777" w:rsidR="00F009A1" w:rsidRPr="00E660A9" w:rsidRDefault="00F009A1" w:rsidP="00B640AC">
            <w:pPr>
              <w:jc w:val="center"/>
              <w:rPr>
                <w:sz w:val="22"/>
                <w:szCs w:val="22"/>
              </w:rPr>
            </w:pPr>
          </w:p>
          <w:p w14:paraId="62D10326"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p w14:paraId="0772A977" w14:textId="77777777" w:rsidR="00F009A1" w:rsidRPr="00E660A9" w:rsidRDefault="00F009A1" w:rsidP="00B640AC">
            <w:pPr>
              <w:rPr>
                <w:sz w:val="22"/>
                <w:szCs w:val="22"/>
              </w:rPr>
            </w:pPr>
          </w:p>
          <w:p w14:paraId="54DBF9D8" w14:textId="77777777" w:rsidR="00F009A1" w:rsidRPr="00E660A9" w:rsidRDefault="00F009A1" w:rsidP="00B640AC">
            <w:pPr>
              <w:jc w:val="center"/>
              <w:rPr>
                <w:sz w:val="22"/>
                <w:szCs w:val="22"/>
              </w:rPr>
            </w:pPr>
            <w:r w:rsidRPr="00E660A9">
              <w:rPr>
                <w:sz w:val="22"/>
                <w:szCs w:val="22"/>
              </w:rPr>
              <w:t>Data to be Rectified:</w:t>
            </w:r>
          </w:p>
        </w:tc>
        <w:tc>
          <w:tcPr>
            <w:tcW w:w="7065" w:type="dxa"/>
            <w:tcBorders>
              <w:right w:val="single" w:sz="12" w:space="0" w:color="auto"/>
            </w:tcBorders>
            <w:vAlign w:val="center"/>
          </w:tcPr>
          <w:p w14:paraId="160CB57A" w14:textId="7E6B911C" w:rsidR="00F009A1" w:rsidRPr="000804B3" w:rsidRDefault="00F009A1" w:rsidP="00B640AC">
            <w:pPr>
              <w:jc w:val="center"/>
              <w:rPr>
                <w:sz w:val="22"/>
                <w:szCs w:val="22"/>
                <w:lang w:val="en-GB"/>
              </w:rPr>
            </w:pPr>
            <w:r w:rsidRPr="000804B3">
              <w:rPr>
                <w:sz w:val="22"/>
                <w:szCs w:val="22"/>
                <w:lang w:val="en-GB"/>
              </w:rPr>
              <w:t xml:space="preserve">I believe that my personal data has been processed incompletely or inaccurately, and I </w:t>
            </w:r>
            <w:r w:rsidR="00727B6C">
              <w:rPr>
                <w:sz w:val="22"/>
                <w:szCs w:val="22"/>
                <w:lang w:val="en-GB"/>
              </w:rPr>
              <w:t xml:space="preserve">hereby </w:t>
            </w:r>
            <w:r w:rsidRPr="000804B3">
              <w:rPr>
                <w:sz w:val="22"/>
                <w:szCs w:val="22"/>
                <w:lang w:val="en-GB"/>
              </w:rPr>
              <w:t xml:space="preserve">request </w:t>
            </w:r>
            <w:r w:rsidR="00727B6C">
              <w:rPr>
                <w:sz w:val="22"/>
                <w:szCs w:val="22"/>
                <w:lang w:val="en-GB"/>
              </w:rPr>
              <w:t>its rectification</w:t>
            </w:r>
            <w:r w:rsidRPr="000804B3">
              <w:rPr>
                <w:sz w:val="22"/>
                <w:szCs w:val="22"/>
                <w:lang w:val="en-GB"/>
              </w:rPr>
              <w:t xml:space="preserve">. </w:t>
            </w:r>
          </w:p>
          <w:p w14:paraId="009AD347" w14:textId="77777777" w:rsidR="00F009A1" w:rsidRPr="000804B3" w:rsidRDefault="00F009A1" w:rsidP="00B640AC">
            <w:pPr>
              <w:jc w:val="center"/>
              <w:rPr>
                <w:sz w:val="22"/>
                <w:szCs w:val="22"/>
                <w:lang w:val="en-GB"/>
              </w:rPr>
            </w:pPr>
          </w:p>
          <w:p w14:paraId="4EA808FC" w14:textId="4EF6069C" w:rsidR="00F009A1" w:rsidRPr="000804B3" w:rsidRDefault="00F009A1" w:rsidP="00B640AC">
            <w:pPr>
              <w:jc w:val="center"/>
              <w:rPr>
                <w:sz w:val="22"/>
                <w:szCs w:val="22"/>
                <w:lang w:val="en-GB"/>
              </w:rPr>
            </w:pPr>
            <w:r w:rsidRPr="000804B3">
              <w:rPr>
                <w:sz w:val="22"/>
                <w:szCs w:val="22"/>
                <w:lang w:val="en-GB"/>
              </w:rPr>
              <w:t xml:space="preserve">Please write the personal data you request to be </w:t>
            </w:r>
            <w:r w:rsidR="00757E50">
              <w:rPr>
                <w:sz w:val="22"/>
                <w:szCs w:val="22"/>
                <w:lang w:val="en-GB"/>
              </w:rPr>
              <w:t>rectified</w:t>
            </w:r>
            <w:r w:rsidRPr="000804B3">
              <w:rPr>
                <w:sz w:val="22"/>
                <w:szCs w:val="22"/>
                <w:lang w:val="en-GB"/>
              </w:rPr>
              <w:t xml:space="preserve"> in the </w:t>
            </w:r>
            <w:r w:rsidR="00757E50">
              <w:rPr>
                <w:sz w:val="22"/>
                <w:szCs w:val="22"/>
                <w:lang w:val="en-GB"/>
              </w:rPr>
              <w:t xml:space="preserve">field on the left column </w:t>
            </w:r>
            <w:r w:rsidRPr="000804B3">
              <w:rPr>
                <w:sz w:val="22"/>
                <w:szCs w:val="22"/>
                <w:lang w:val="en-GB"/>
              </w:rPr>
              <w:t>and submit the documents evidencing the accurate and complete information as attachments (such as a copy of your ID card, proof of residence, etc.)</w:t>
            </w:r>
          </w:p>
          <w:p w14:paraId="1F6D7C40" w14:textId="77777777" w:rsidR="00F009A1" w:rsidRPr="000804B3" w:rsidRDefault="00F009A1" w:rsidP="00B640AC">
            <w:pPr>
              <w:jc w:val="center"/>
              <w:rPr>
                <w:sz w:val="22"/>
                <w:szCs w:val="22"/>
                <w:lang w:val="en-GB"/>
              </w:rPr>
            </w:pPr>
          </w:p>
          <w:p w14:paraId="464453E1" w14:textId="1BE005F4"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(d)</w:t>
            </w:r>
          </w:p>
        </w:tc>
      </w:tr>
      <w:tr w:rsidR="00F009A1" w:rsidRPr="00387B22" w14:paraId="7B5B1C57" w14:textId="77777777" w:rsidTr="00121373">
        <w:trPr>
          <w:trHeight w:val="2391"/>
        </w:trPr>
        <w:tc>
          <w:tcPr>
            <w:tcW w:w="1999" w:type="dxa"/>
            <w:tcBorders>
              <w:left w:val="single" w:sz="12" w:space="0" w:color="auto"/>
            </w:tcBorders>
          </w:tcPr>
          <w:p w14:paraId="6DD63F11" w14:textId="59D93C1A" w:rsidR="00F009A1" w:rsidRPr="00E660A9" w:rsidRDefault="00F009A1" w:rsidP="00B640AC">
            <w:pPr>
              <w:spacing w:line="360" w:lineRule="auto"/>
              <w:jc w:val="center"/>
              <w:rPr>
                <w:sz w:val="22"/>
                <w:szCs w:val="22"/>
              </w:rPr>
            </w:pPr>
            <w:r w:rsidRPr="00E660A9">
              <w:rPr>
                <w:sz w:val="22"/>
                <w:szCs w:val="22"/>
              </w:rPr>
              <w:t xml:space="preserve">Only one </w:t>
            </w:r>
            <w:r w:rsidR="00017A5C">
              <w:rPr>
                <w:sz w:val="22"/>
                <w:szCs w:val="22"/>
              </w:rPr>
              <w:t>check</w:t>
            </w:r>
            <w:r w:rsidRPr="00E660A9">
              <w:rPr>
                <w:sz w:val="22"/>
                <w:szCs w:val="22"/>
              </w:rPr>
              <w:t>box can be selected.</w:t>
            </w:r>
          </w:p>
          <w:p w14:paraId="4F3E5587" w14:textId="77777777" w:rsidR="00F009A1" w:rsidRPr="00E660A9" w:rsidRDefault="00F009A1" w:rsidP="00B640AC">
            <w:pPr>
              <w:spacing w:line="360" w:lineRule="auto"/>
              <w:jc w:val="center"/>
              <w:rPr>
                <w:sz w:val="22"/>
                <w:szCs w:val="22"/>
              </w:rPr>
            </w:pPr>
            <w:r w:rsidRPr="00E660A9">
              <w:rPr>
                <w:rFonts w:ascii="Segoe UI Symbol" w:hAnsi="Segoe UI Symbol" w:cs="Segoe UI Symbol"/>
                <w:sz w:val="22"/>
                <w:szCs w:val="22"/>
              </w:rPr>
              <w:t>☐</w:t>
            </w:r>
          </w:p>
          <w:p w14:paraId="2563FAAE" w14:textId="77777777" w:rsidR="00F009A1" w:rsidRPr="00E660A9" w:rsidRDefault="00F009A1" w:rsidP="00B640AC">
            <w:pPr>
              <w:jc w:val="center"/>
              <w:rPr>
                <w:sz w:val="22"/>
                <w:szCs w:val="22"/>
              </w:rPr>
            </w:pPr>
          </w:p>
          <w:p w14:paraId="0794A880"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right w:val="single" w:sz="12" w:space="0" w:color="auto"/>
            </w:tcBorders>
            <w:vAlign w:val="center"/>
          </w:tcPr>
          <w:p w14:paraId="6D10EE52" w14:textId="59090BB6" w:rsidR="00F009A1" w:rsidRPr="000804B3" w:rsidRDefault="00F009A1" w:rsidP="00B640AC">
            <w:pPr>
              <w:jc w:val="center"/>
              <w:rPr>
                <w:sz w:val="22"/>
                <w:szCs w:val="22"/>
                <w:lang w:val="en-GB"/>
              </w:rPr>
            </w:pPr>
            <w:r w:rsidRPr="000804B3">
              <w:rPr>
                <w:sz w:val="22"/>
                <w:szCs w:val="22"/>
                <w:lang w:val="en-GB"/>
              </w:rPr>
              <w:t>I believe that the grounds requiring the processing of my personal data no longer exist</w:t>
            </w:r>
            <w:r w:rsidR="003068E1">
              <w:rPr>
                <w:sz w:val="22"/>
                <w:szCs w:val="22"/>
                <w:lang w:val="en-GB"/>
              </w:rPr>
              <w:t>;</w:t>
            </w:r>
            <w:r w:rsidRPr="000804B3">
              <w:rPr>
                <w:sz w:val="22"/>
                <w:szCs w:val="22"/>
                <w:lang w:val="en-GB"/>
              </w:rPr>
              <w:t xml:space="preserve"> </w:t>
            </w:r>
            <w:r w:rsidR="003068E1">
              <w:rPr>
                <w:sz w:val="22"/>
                <w:szCs w:val="22"/>
                <w:lang w:val="en-GB"/>
              </w:rPr>
              <w:t>therefore</w:t>
            </w:r>
            <w:r w:rsidRPr="000804B3">
              <w:rPr>
                <w:sz w:val="22"/>
                <w:szCs w:val="22"/>
                <w:lang w:val="en-GB"/>
              </w:rPr>
              <w:t>, I hereby request that my personal data be;</w:t>
            </w:r>
          </w:p>
          <w:p w14:paraId="3D93A5FE" w14:textId="77777777" w:rsidR="00F009A1" w:rsidRPr="000804B3" w:rsidRDefault="00F009A1" w:rsidP="00B640AC">
            <w:pPr>
              <w:jc w:val="center"/>
              <w:rPr>
                <w:sz w:val="22"/>
                <w:szCs w:val="22"/>
                <w:lang w:val="en-GB"/>
              </w:rPr>
            </w:pPr>
          </w:p>
          <w:p w14:paraId="6453D1D2" w14:textId="78670EA8" w:rsidR="00F009A1" w:rsidRPr="000804B3" w:rsidRDefault="008D2C8E" w:rsidP="00B640AC">
            <w:pPr>
              <w:spacing w:line="480" w:lineRule="auto"/>
              <w:jc w:val="center"/>
              <w:rPr>
                <w:sz w:val="22"/>
                <w:szCs w:val="22"/>
                <w:lang w:val="en-GB"/>
              </w:rPr>
            </w:pPr>
            <w:r>
              <w:rPr>
                <w:sz w:val="22"/>
                <w:szCs w:val="22"/>
                <w:lang w:val="en-GB"/>
              </w:rPr>
              <w:t>Erasure</w:t>
            </w:r>
            <w:r w:rsidR="00F009A1" w:rsidRPr="000804B3">
              <w:rPr>
                <w:sz w:val="22"/>
                <w:szCs w:val="22"/>
                <w:lang w:val="en-GB"/>
              </w:rPr>
              <w:t>.</w:t>
            </w:r>
          </w:p>
          <w:p w14:paraId="7EA5493D" w14:textId="77777777" w:rsidR="00F009A1" w:rsidRPr="000804B3" w:rsidRDefault="00F009A1" w:rsidP="00B640AC">
            <w:pPr>
              <w:jc w:val="center"/>
              <w:rPr>
                <w:sz w:val="22"/>
                <w:szCs w:val="22"/>
                <w:lang w:val="en-GB"/>
              </w:rPr>
            </w:pPr>
          </w:p>
          <w:p w14:paraId="25F7B534" w14:textId="4DBA3E41" w:rsidR="00F009A1" w:rsidRPr="000804B3" w:rsidRDefault="008D2C8E" w:rsidP="00B640AC">
            <w:pPr>
              <w:jc w:val="center"/>
              <w:rPr>
                <w:sz w:val="22"/>
                <w:szCs w:val="22"/>
                <w:lang w:val="en-GB"/>
              </w:rPr>
            </w:pPr>
            <w:r>
              <w:rPr>
                <w:sz w:val="22"/>
                <w:szCs w:val="22"/>
                <w:lang w:val="en-GB"/>
              </w:rPr>
              <w:t>Destruction</w:t>
            </w:r>
            <w:r w:rsidR="00F009A1" w:rsidRPr="000804B3">
              <w:rPr>
                <w:sz w:val="22"/>
                <w:szCs w:val="22"/>
                <w:lang w:val="en-GB"/>
              </w:rPr>
              <w:t>.</w:t>
            </w:r>
          </w:p>
          <w:p w14:paraId="2AEF521A" w14:textId="77777777" w:rsidR="00F009A1" w:rsidRPr="000804B3" w:rsidRDefault="00F009A1" w:rsidP="00B640AC">
            <w:pPr>
              <w:jc w:val="center"/>
              <w:rPr>
                <w:sz w:val="22"/>
                <w:szCs w:val="22"/>
                <w:lang w:val="en-GB"/>
              </w:rPr>
            </w:pPr>
          </w:p>
          <w:p w14:paraId="3A2D6A7D" w14:textId="2A11EB00"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(e)</w:t>
            </w:r>
          </w:p>
        </w:tc>
      </w:tr>
      <w:tr w:rsidR="00F009A1" w:rsidRPr="00387B22" w14:paraId="334C4B57" w14:textId="77777777" w:rsidTr="00121373">
        <w:trPr>
          <w:trHeight w:val="1404"/>
        </w:trPr>
        <w:tc>
          <w:tcPr>
            <w:tcW w:w="1999" w:type="dxa"/>
            <w:tcBorders>
              <w:left w:val="single" w:sz="12" w:space="0" w:color="auto"/>
            </w:tcBorders>
            <w:vAlign w:val="center"/>
          </w:tcPr>
          <w:p w14:paraId="715B3B20" w14:textId="77777777" w:rsidR="00F009A1" w:rsidRPr="00E660A9" w:rsidRDefault="00F009A1" w:rsidP="00B640AC">
            <w:pPr>
              <w:jc w:val="center"/>
              <w:rPr>
                <w:sz w:val="22"/>
                <w:szCs w:val="22"/>
              </w:rPr>
            </w:pPr>
            <w:r w:rsidRPr="00E660A9">
              <w:rPr>
                <w:rFonts w:ascii="Segoe UI Symbol" w:hAnsi="Segoe UI Symbol" w:cs="Segoe UI Symbol"/>
                <w:sz w:val="22"/>
                <w:szCs w:val="22"/>
              </w:rPr>
              <w:lastRenderedPageBreak/>
              <w:t>☐</w:t>
            </w:r>
          </w:p>
        </w:tc>
        <w:tc>
          <w:tcPr>
            <w:tcW w:w="7065" w:type="dxa"/>
            <w:tcBorders>
              <w:right w:val="single" w:sz="12" w:space="0" w:color="auto"/>
            </w:tcBorders>
            <w:vAlign w:val="center"/>
          </w:tcPr>
          <w:p w14:paraId="53F82ED7" w14:textId="24AA403D" w:rsidR="00F009A1" w:rsidRPr="000804B3" w:rsidRDefault="00F009A1" w:rsidP="00B640AC">
            <w:pPr>
              <w:jc w:val="center"/>
              <w:rPr>
                <w:sz w:val="22"/>
                <w:szCs w:val="22"/>
                <w:lang w:val="en-GB"/>
              </w:rPr>
            </w:pPr>
            <w:r w:rsidRPr="000804B3">
              <w:rPr>
                <w:sz w:val="22"/>
                <w:szCs w:val="22"/>
                <w:lang w:val="en-GB"/>
              </w:rPr>
              <w:t>I request that the actions taken pursuant to my rectification request be notified to the third parties to whom my personal data has been transferred.</w:t>
            </w:r>
          </w:p>
          <w:p w14:paraId="7329BD74" w14:textId="77777777" w:rsidR="00F009A1" w:rsidRPr="000804B3" w:rsidRDefault="00F009A1" w:rsidP="00B640AC">
            <w:pPr>
              <w:jc w:val="center"/>
              <w:rPr>
                <w:sz w:val="22"/>
                <w:szCs w:val="22"/>
                <w:lang w:val="en-GB"/>
              </w:rPr>
            </w:pPr>
          </w:p>
          <w:p w14:paraId="2355F2B2" w14:textId="77777777" w:rsidR="00F009A1" w:rsidRPr="000804B3" w:rsidRDefault="00F009A1" w:rsidP="00B640AC">
            <w:pPr>
              <w:jc w:val="center"/>
              <w:rPr>
                <w:i/>
                <w:iCs/>
                <w:sz w:val="22"/>
                <w:szCs w:val="22"/>
                <w:lang w:val="en-GB"/>
              </w:rPr>
            </w:pPr>
            <w:r w:rsidRPr="000804B3">
              <w:rPr>
                <w:i/>
                <w:iCs/>
                <w:sz w:val="22"/>
                <w:szCs w:val="22"/>
                <w:lang w:val="en-GB"/>
              </w:rPr>
              <w:t>Personal Data Protection Law Art. 11/1 (f)</w:t>
            </w:r>
          </w:p>
        </w:tc>
      </w:tr>
      <w:tr w:rsidR="00F009A1" w:rsidRPr="00387B22" w14:paraId="704B36E8" w14:textId="77777777" w:rsidTr="00B640AC">
        <w:trPr>
          <w:trHeight w:val="1169"/>
        </w:trPr>
        <w:tc>
          <w:tcPr>
            <w:tcW w:w="1999" w:type="dxa"/>
            <w:tcBorders>
              <w:left w:val="single" w:sz="12" w:space="0" w:color="auto"/>
            </w:tcBorders>
            <w:vAlign w:val="center"/>
          </w:tcPr>
          <w:p w14:paraId="10F316AF"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right w:val="single" w:sz="12" w:space="0" w:color="auto"/>
            </w:tcBorders>
            <w:vAlign w:val="center"/>
          </w:tcPr>
          <w:p w14:paraId="58B9F564" w14:textId="0DF6B08A" w:rsidR="00F009A1" w:rsidRPr="000804B3" w:rsidRDefault="00F009A1" w:rsidP="00B640AC">
            <w:pPr>
              <w:jc w:val="center"/>
              <w:rPr>
                <w:sz w:val="22"/>
                <w:szCs w:val="22"/>
                <w:lang w:val="en-GB"/>
              </w:rPr>
            </w:pPr>
            <w:r w:rsidRPr="000804B3">
              <w:rPr>
                <w:sz w:val="22"/>
                <w:szCs w:val="22"/>
                <w:lang w:val="en-GB"/>
              </w:rPr>
              <w:t xml:space="preserve">I request that the actions taken pursuant to my </w:t>
            </w:r>
            <w:r w:rsidR="00E16268">
              <w:rPr>
                <w:sz w:val="22"/>
                <w:szCs w:val="22"/>
                <w:lang w:val="en-GB"/>
              </w:rPr>
              <w:t>erasure</w:t>
            </w:r>
            <w:r w:rsidRPr="000804B3">
              <w:rPr>
                <w:sz w:val="22"/>
                <w:szCs w:val="22"/>
                <w:lang w:val="en-GB"/>
              </w:rPr>
              <w:t xml:space="preserve"> or destruction request be notified to the third parties to whom my personal data has been transferred.</w:t>
            </w:r>
          </w:p>
          <w:p w14:paraId="7107D18B" w14:textId="77777777" w:rsidR="00F009A1" w:rsidRPr="000804B3" w:rsidRDefault="00F009A1" w:rsidP="00B640AC">
            <w:pPr>
              <w:jc w:val="center"/>
              <w:rPr>
                <w:sz w:val="22"/>
                <w:szCs w:val="22"/>
                <w:lang w:val="en-GB"/>
              </w:rPr>
            </w:pPr>
          </w:p>
          <w:p w14:paraId="53FEC7FE" w14:textId="4B3EA9C3"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(f)</w:t>
            </w:r>
          </w:p>
        </w:tc>
      </w:tr>
      <w:tr w:rsidR="00F009A1" w:rsidRPr="00387B22" w14:paraId="70A8BE79" w14:textId="77777777" w:rsidTr="00017A5C">
        <w:trPr>
          <w:trHeight w:val="2395"/>
        </w:trPr>
        <w:tc>
          <w:tcPr>
            <w:tcW w:w="1999" w:type="dxa"/>
            <w:tcBorders>
              <w:left w:val="single" w:sz="12" w:space="0" w:color="auto"/>
            </w:tcBorders>
          </w:tcPr>
          <w:p w14:paraId="1086681B" w14:textId="77777777" w:rsidR="00F009A1" w:rsidRPr="00E660A9" w:rsidRDefault="00F009A1" w:rsidP="00B640AC">
            <w:pPr>
              <w:jc w:val="center"/>
              <w:rPr>
                <w:sz w:val="22"/>
                <w:szCs w:val="22"/>
              </w:rPr>
            </w:pPr>
          </w:p>
          <w:p w14:paraId="0F54972C"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p w14:paraId="3B3831C6" w14:textId="77777777" w:rsidR="00F009A1" w:rsidRPr="00E660A9" w:rsidRDefault="00F009A1" w:rsidP="00B640AC">
            <w:pPr>
              <w:jc w:val="center"/>
              <w:rPr>
                <w:sz w:val="22"/>
                <w:szCs w:val="22"/>
              </w:rPr>
            </w:pPr>
          </w:p>
          <w:p w14:paraId="75DA5B02" w14:textId="77777777" w:rsidR="00F009A1" w:rsidRPr="00E660A9" w:rsidRDefault="00F009A1" w:rsidP="00B640AC">
            <w:pPr>
              <w:jc w:val="center"/>
              <w:rPr>
                <w:sz w:val="22"/>
                <w:szCs w:val="22"/>
              </w:rPr>
            </w:pPr>
            <w:r w:rsidRPr="00E660A9">
              <w:rPr>
                <w:sz w:val="22"/>
                <w:szCs w:val="22"/>
              </w:rPr>
              <w:t>Data Resulting from the Analysis:</w:t>
            </w:r>
          </w:p>
        </w:tc>
        <w:tc>
          <w:tcPr>
            <w:tcW w:w="7065" w:type="dxa"/>
            <w:tcBorders>
              <w:right w:val="single" w:sz="12" w:space="0" w:color="auto"/>
            </w:tcBorders>
            <w:vAlign w:val="center"/>
          </w:tcPr>
          <w:p w14:paraId="54E25303" w14:textId="7038F89B" w:rsidR="00F009A1" w:rsidRPr="000804B3" w:rsidRDefault="00F009A1" w:rsidP="00CC50AE">
            <w:pPr>
              <w:jc w:val="center"/>
              <w:rPr>
                <w:sz w:val="22"/>
                <w:szCs w:val="22"/>
                <w:lang w:val="en-GB"/>
              </w:rPr>
            </w:pPr>
            <w:r w:rsidRPr="000804B3">
              <w:rPr>
                <w:sz w:val="22"/>
                <w:szCs w:val="22"/>
                <w:lang w:val="en-GB"/>
              </w:rPr>
              <w:t xml:space="preserve">I believe that </w:t>
            </w:r>
            <w:r w:rsidR="00CC50AE">
              <w:rPr>
                <w:sz w:val="22"/>
                <w:szCs w:val="22"/>
                <w:lang w:val="en-GB"/>
              </w:rPr>
              <w:t xml:space="preserve">an adverse result has arisen against me through the analysis of my personal data exclusively by automated systems; I hereby </w:t>
            </w:r>
            <w:r w:rsidRPr="000804B3">
              <w:rPr>
                <w:sz w:val="22"/>
                <w:szCs w:val="22"/>
                <w:lang w:val="en-GB"/>
              </w:rPr>
              <w:t xml:space="preserve">object to </w:t>
            </w:r>
            <w:r w:rsidR="00CC50AE">
              <w:rPr>
                <w:sz w:val="22"/>
                <w:szCs w:val="22"/>
                <w:lang w:val="en-GB"/>
              </w:rPr>
              <w:t xml:space="preserve">such result. </w:t>
            </w:r>
          </w:p>
          <w:p w14:paraId="09977A87" w14:textId="77777777" w:rsidR="00F009A1" w:rsidRPr="000804B3" w:rsidRDefault="00F009A1" w:rsidP="00B640AC">
            <w:pPr>
              <w:jc w:val="center"/>
              <w:rPr>
                <w:sz w:val="22"/>
                <w:szCs w:val="22"/>
                <w:lang w:val="en-GB"/>
              </w:rPr>
            </w:pPr>
          </w:p>
          <w:p w14:paraId="134437C1" w14:textId="66EF9AAF" w:rsidR="00F009A1" w:rsidRPr="000804B3" w:rsidRDefault="00F009A1" w:rsidP="00B640AC">
            <w:pPr>
              <w:jc w:val="center"/>
              <w:rPr>
                <w:sz w:val="22"/>
                <w:szCs w:val="22"/>
                <w:lang w:val="en-GB"/>
              </w:rPr>
            </w:pPr>
            <w:r w:rsidRPr="000804B3">
              <w:rPr>
                <w:sz w:val="22"/>
                <w:szCs w:val="22"/>
                <w:lang w:val="en-GB"/>
              </w:rPr>
              <w:t xml:space="preserve">Please write the result of the analysis that you believe is </w:t>
            </w:r>
            <w:proofErr w:type="gramStart"/>
            <w:r w:rsidRPr="000804B3">
              <w:rPr>
                <w:sz w:val="22"/>
                <w:szCs w:val="22"/>
                <w:lang w:val="en-GB"/>
              </w:rPr>
              <w:t>adverse</w:t>
            </w:r>
            <w:proofErr w:type="gramEnd"/>
            <w:r w:rsidRPr="000804B3">
              <w:rPr>
                <w:sz w:val="22"/>
                <w:szCs w:val="22"/>
                <w:lang w:val="en-GB"/>
              </w:rPr>
              <w:t xml:space="preserve"> to you in the </w:t>
            </w:r>
            <w:r w:rsidR="001B65E0">
              <w:rPr>
                <w:sz w:val="22"/>
                <w:szCs w:val="22"/>
                <w:lang w:val="en-GB"/>
              </w:rPr>
              <w:t>left column</w:t>
            </w:r>
            <w:r w:rsidRPr="000804B3">
              <w:rPr>
                <w:sz w:val="22"/>
                <w:szCs w:val="22"/>
                <w:lang w:val="en-GB"/>
              </w:rPr>
              <w:t xml:space="preserve"> and submit any documents supporting your objection as attachments. </w:t>
            </w:r>
          </w:p>
          <w:p w14:paraId="3B1BAF1F" w14:textId="77777777" w:rsidR="00F009A1" w:rsidRPr="000804B3" w:rsidRDefault="00F009A1" w:rsidP="00B640AC">
            <w:pPr>
              <w:jc w:val="center"/>
              <w:rPr>
                <w:sz w:val="22"/>
                <w:szCs w:val="22"/>
                <w:lang w:val="en-GB"/>
              </w:rPr>
            </w:pPr>
          </w:p>
          <w:p w14:paraId="301A0118" w14:textId="21DFCE01"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(g)</w:t>
            </w:r>
          </w:p>
        </w:tc>
      </w:tr>
      <w:tr w:rsidR="00F009A1" w:rsidRPr="00387B22" w14:paraId="0D0508BC" w14:textId="77777777" w:rsidTr="00121373">
        <w:trPr>
          <w:trHeight w:val="2116"/>
        </w:trPr>
        <w:tc>
          <w:tcPr>
            <w:tcW w:w="1999" w:type="dxa"/>
            <w:tcBorders>
              <w:left w:val="single" w:sz="12" w:space="0" w:color="auto"/>
              <w:bottom w:val="single" w:sz="12" w:space="0" w:color="auto"/>
            </w:tcBorders>
            <w:vAlign w:val="center"/>
          </w:tcPr>
          <w:p w14:paraId="14A0101C" w14:textId="77777777" w:rsidR="00F009A1" w:rsidRPr="00E660A9" w:rsidRDefault="00F009A1" w:rsidP="00B640AC">
            <w:pPr>
              <w:jc w:val="center"/>
              <w:rPr>
                <w:sz w:val="22"/>
                <w:szCs w:val="22"/>
              </w:rPr>
            </w:pPr>
            <w:r w:rsidRPr="00E660A9">
              <w:rPr>
                <w:rFonts w:ascii="Segoe UI Symbol" w:hAnsi="Segoe UI Symbol" w:cs="Segoe UI Symbol"/>
                <w:sz w:val="22"/>
                <w:szCs w:val="22"/>
              </w:rPr>
              <w:t>☐</w:t>
            </w:r>
          </w:p>
        </w:tc>
        <w:tc>
          <w:tcPr>
            <w:tcW w:w="7065" w:type="dxa"/>
            <w:tcBorders>
              <w:bottom w:val="single" w:sz="12" w:space="0" w:color="auto"/>
              <w:right w:val="single" w:sz="12" w:space="0" w:color="auto"/>
            </w:tcBorders>
            <w:vAlign w:val="center"/>
          </w:tcPr>
          <w:p w14:paraId="5B96C83A" w14:textId="581FC452" w:rsidR="00F009A1" w:rsidRPr="000804B3" w:rsidRDefault="00F009A1" w:rsidP="00B640AC">
            <w:pPr>
              <w:jc w:val="center"/>
              <w:rPr>
                <w:sz w:val="22"/>
                <w:szCs w:val="22"/>
                <w:lang w:val="en-GB"/>
              </w:rPr>
            </w:pPr>
            <w:r w:rsidRPr="000804B3">
              <w:rPr>
                <w:sz w:val="22"/>
                <w:szCs w:val="22"/>
                <w:lang w:val="en-GB"/>
              </w:rPr>
              <w:t xml:space="preserve">I have suffered damage due to the unlawful processing of my personal data. I hereby request </w:t>
            </w:r>
            <w:r w:rsidR="00CC50AE">
              <w:rPr>
                <w:sz w:val="22"/>
                <w:szCs w:val="22"/>
                <w:lang w:val="en-GB"/>
              </w:rPr>
              <w:t>compensation for these damages.</w:t>
            </w:r>
          </w:p>
          <w:p w14:paraId="428C52E7" w14:textId="77777777" w:rsidR="00F009A1" w:rsidRPr="000804B3" w:rsidRDefault="00F009A1" w:rsidP="00B640AC">
            <w:pPr>
              <w:jc w:val="center"/>
              <w:rPr>
                <w:sz w:val="22"/>
                <w:szCs w:val="22"/>
                <w:lang w:val="en-GB"/>
              </w:rPr>
            </w:pPr>
          </w:p>
          <w:p w14:paraId="1C554F19" w14:textId="55977A3F" w:rsidR="00F009A1" w:rsidRPr="000804B3" w:rsidRDefault="00F009A1" w:rsidP="00B640AC">
            <w:pPr>
              <w:jc w:val="center"/>
              <w:rPr>
                <w:sz w:val="22"/>
                <w:szCs w:val="22"/>
                <w:lang w:val="en-GB"/>
              </w:rPr>
            </w:pPr>
            <w:r w:rsidRPr="000804B3">
              <w:rPr>
                <w:sz w:val="22"/>
                <w:szCs w:val="22"/>
                <w:lang w:val="en-GB"/>
              </w:rPr>
              <w:t xml:space="preserve">Please write the matter constituting the unlawfulness in the </w:t>
            </w:r>
            <w:r w:rsidR="001B65E0">
              <w:rPr>
                <w:sz w:val="22"/>
                <w:szCs w:val="22"/>
                <w:lang w:val="en-GB"/>
              </w:rPr>
              <w:t xml:space="preserve">left column </w:t>
            </w:r>
            <w:r w:rsidRPr="000804B3">
              <w:rPr>
                <w:sz w:val="22"/>
                <w:szCs w:val="22"/>
                <w:lang w:val="en-GB"/>
              </w:rPr>
              <w:t>and submit supporting documents as attachments (such as court decisions, Board rulings, documents showing the amount of material damage, etc.)</w:t>
            </w:r>
          </w:p>
          <w:p w14:paraId="0FC82A22" w14:textId="72C7E6CA" w:rsidR="00F009A1" w:rsidRPr="000804B3" w:rsidRDefault="00F009A1" w:rsidP="00B640AC">
            <w:pPr>
              <w:jc w:val="center"/>
              <w:rPr>
                <w:i/>
                <w:iCs/>
                <w:sz w:val="22"/>
                <w:szCs w:val="22"/>
                <w:lang w:val="en-GB"/>
              </w:rPr>
            </w:pPr>
            <w:r w:rsidRPr="000804B3">
              <w:rPr>
                <w:i/>
                <w:iCs/>
                <w:sz w:val="22"/>
                <w:szCs w:val="22"/>
                <w:lang w:val="en-GB"/>
              </w:rPr>
              <w:t>Personal Data Protection Law Art</w:t>
            </w:r>
            <w:r w:rsidR="00017A5C" w:rsidRPr="000804B3">
              <w:rPr>
                <w:i/>
                <w:iCs/>
                <w:sz w:val="22"/>
                <w:szCs w:val="22"/>
                <w:lang w:val="en-GB"/>
              </w:rPr>
              <w:t>icle</w:t>
            </w:r>
            <w:r w:rsidRPr="000804B3">
              <w:rPr>
                <w:i/>
                <w:iCs/>
                <w:sz w:val="22"/>
                <w:szCs w:val="22"/>
                <w:lang w:val="en-GB"/>
              </w:rPr>
              <w:t xml:space="preserve"> 11/1 (ğ)</w:t>
            </w:r>
          </w:p>
        </w:tc>
      </w:tr>
    </w:tbl>
    <w:p w14:paraId="0F61B0A8" w14:textId="77777777" w:rsidR="00994A87" w:rsidRDefault="00994A87" w:rsidP="00C71559">
      <w:pPr>
        <w:jc w:val="both"/>
        <w:rPr>
          <w:b/>
          <w:sz w:val="22"/>
          <w:szCs w:val="22"/>
          <w:lang w:val="en-US" w:eastAsia="en-US"/>
        </w:rPr>
      </w:pPr>
    </w:p>
    <w:p w14:paraId="6A90F2A9" w14:textId="374C156A" w:rsidR="00EC134A" w:rsidRPr="00EC134A" w:rsidRDefault="00994A87" w:rsidP="008C67EA">
      <w:pPr>
        <w:jc w:val="both"/>
        <w:rPr>
          <w:b/>
          <w:sz w:val="22"/>
          <w:szCs w:val="22"/>
          <w:lang w:val="en-US" w:eastAsia="en-US"/>
        </w:rPr>
      </w:pPr>
      <w:r w:rsidRPr="00845A21">
        <w:rPr>
          <w:b/>
          <w:bCs/>
        </w:rPr>
        <w:t xml:space="preserve">IV. </w:t>
      </w:r>
      <w:r w:rsidR="00EC134A" w:rsidRPr="008C67EA">
        <w:rPr>
          <w:b/>
          <w:lang w:val="en-US" w:eastAsia="en-US"/>
        </w:rPr>
        <w:t xml:space="preserve">Under the </w:t>
      </w:r>
      <w:r w:rsidR="00EC134A" w:rsidRPr="00EC134A">
        <w:rPr>
          <w:b/>
          <w:bCs/>
        </w:rPr>
        <w:t>LPPD</w:t>
      </w:r>
      <w:r w:rsidR="00EC134A" w:rsidRPr="008C67EA">
        <w:rPr>
          <w:b/>
          <w:lang w:val="en-US" w:eastAsia="en-US"/>
        </w:rPr>
        <w:t>, if you have any additional requests or require further clarification regarding the above, you may specify them in detail below:</w:t>
      </w:r>
      <w:r w:rsidR="00EC134A" w:rsidRPr="00EC134A">
        <w:rPr>
          <w:b/>
          <w:sz w:val="22"/>
          <w:szCs w:val="22"/>
          <w:lang w:val="en-US" w:eastAsia="en-US"/>
        </w:rPr>
        <w:t xml:space="preserve"> </w:t>
      </w:r>
    </w:p>
    <w:p w14:paraId="6E0EDAC4" w14:textId="77777777" w:rsidR="00994A87" w:rsidRDefault="00994A87" w:rsidP="00994A87">
      <w:pPr>
        <w:jc w:val="both"/>
        <w:rPr>
          <w:b/>
          <w:sz w:val="22"/>
          <w:szCs w:val="22"/>
          <w:lang w:val="en-US" w:eastAsia="en-US"/>
        </w:rPr>
      </w:pPr>
    </w:p>
    <w:p w14:paraId="4AEB918E" w14:textId="66C867DC" w:rsidR="00994A87" w:rsidRPr="00244306" w:rsidRDefault="00994A87" w:rsidP="0042391A">
      <w:pPr>
        <w:spacing w:line="360" w:lineRule="auto"/>
        <w:jc w:val="both"/>
        <w:rPr>
          <w:bCs/>
          <w:sz w:val="22"/>
          <w:szCs w:val="22"/>
          <w:lang w:eastAsia="en-US"/>
        </w:rPr>
      </w:pPr>
      <w:r w:rsidRPr="00244306">
        <w:rPr>
          <w:bCs/>
          <w:sz w:val="22"/>
          <w:szCs w:val="22"/>
          <w:lang w:eastAsia="en-US"/>
        </w:rPr>
        <w:t>…………………………………………………….…………………………………………………….</w:t>
      </w:r>
    </w:p>
    <w:p w14:paraId="4A3BD445" w14:textId="799898C8" w:rsidR="00994A87" w:rsidRPr="00244306" w:rsidRDefault="00994A87" w:rsidP="0042391A">
      <w:pPr>
        <w:spacing w:line="360" w:lineRule="auto"/>
        <w:jc w:val="both"/>
        <w:rPr>
          <w:bCs/>
          <w:sz w:val="22"/>
          <w:szCs w:val="22"/>
          <w:lang w:eastAsia="en-US"/>
        </w:rPr>
      </w:pPr>
      <w:r w:rsidRPr="00244306">
        <w:rPr>
          <w:bCs/>
          <w:sz w:val="22"/>
          <w:szCs w:val="22"/>
          <w:lang w:eastAsia="en-US"/>
        </w:rPr>
        <w:t>…………………………………………………….…………………………………………………….</w:t>
      </w:r>
    </w:p>
    <w:p w14:paraId="744B332E" w14:textId="6E2A3C3F" w:rsidR="00994A87" w:rsidRPr="00244306" w:rsidRDefault="00994A87" w:rsidP="0042391A">
      <w:pPr>
        <w:spacing w:line="360" w:lineRule="auto"/>
        <w:jc w:val="both"/>
        <w:rPr>
          <w:bCs/>
          <w:sz w:val="22"/>
          <w:szCs w:val="22"/>
          <w:lang w:eastAsia="en-US"/>
        </w:rPr>
      </w:pPr>
      <w:r w:rsidRPr="00244306">
        <w:rPr>
          <w:bCs/>
          <w:sz w:val="22"/>
          <w:szCs w:val="22"/>
          <w:lang w:eastAsia="en-US"/>
        </w:rPr>
        <w:t>………………………………………………….……………………………………………………….</w:t>
      </w:r>
    </w:p>
    <w:p w14:paraId="03F75CEE" w14:textId="7BB56961" w:rsidR="00994A87" w:rsidRPr="00244306" w:rsidRDefault="00994A87" w:rsidP="0042391A">
      <w:pPr>
        <w:spacing w:line="360" w:lineRule="auto"/>
        <w:jc w:val="both"/>
        <w:rPr>
          <w:bCs/>
          <w:sz w:val="22"/>
          <w:szCs w:val="22"/>
          <w:lang w:eastAsia="en-US"/>
        </w:rPr>
      </w:pPr>
      <w:r w:rsidRPr="00244306">
        <w:rPr>
          <w:bCs/>
          <w:sz w:val="22"/>
          <w:szCs w:val="22"/>
          <w:lang w:eastAsia="en-US"/>
        </w:rPr>
        <w:t>………………………………………………………………………………………………………….</w:t>
      </w:r>
    </w:p>
    <w:p w14:paraId="43B4DB9F" w14:textId="3903EDD9" w:rsidR="00994A87" w:rsidRPr="00244306" w:rsidRDefault="00994A87" w:rsidP="0042391A">
      <w:pPr>
        <w:spacing w:line="360" w:lineRule="auto"/>
        <w:jc w:val="both"/>
        <w:rPr>
          <w:bCs/>
          <w:sz w:val="22"/>
          <w:szCs w:val="22"/>
          <w:lang w:eastAsia="en-US"/>
        </w:rPr>
      </w:pPr>
      <w:r w:rsidRPr="00244306">
        <w:rPr>
          <w:bCs/>
          <w:sz w:val="22"/>
          <w:szCs w:val="22"/>
          <w:lang w:eastAsia="en-US"/>
        </w:rPr>
        <w:t>…………………………………………………………………………………………………………</w:t>
      </w:r>
    </w:p>
    <w:p w14:paraId="0C5A2F58" w14:textId="61A8058E" w:rsidR="00994A87" w:rsidRPr="00244306" w:rsidRDefault="00994A87" w:rsidP="0042391A">
      <w:pPr>
        <w:spacing w:line="360" w:lineRule="auto"/>
        <w:jc w:val="both"/>
        <w:rPr>
          <w:bCs/>
          <w:sz w:val="22"/>
          <w:szCs w:val="22"/>
          <w:lang w:eastAsia="en-US"/>
        </w:rPr>
      </w:pPr>
      <w:r w:rsidRPr="00244306">
        <w:rPr>
          <w:bCs/>
          <w:sz w:val="22"/>
          <w:szCs w:val="22"/>
          <w:lang w:eastAsia="en-US"/>
        </w:rPr>
        <w:t>………………………………………………………………………………………………………….</w:t>
      </w:r>
    </w:p>
    <w:p w14:paraId="4C6DD77F" w14:textId="1F11B953" w:rsidR="00C71559" w:rsidRPr="00622167" w:rsidRDefault="00994A87" w:rsidP="006C7DF8">
      <w:pPr>
        <w:spacing w:line="360" w:lineRule="auto"/>
        <w:jc w:val="both"/>
        <w:rPr>
          <w:b/>
          <w:sz w:val="22"/>
          <w:szCs w:val="22"/>
          <w:lang w:val="en-US" w:eastAsia="en-US"/>
        </w:rPr>
      </w:pPr>
      <w:r w:rsidRPr="00244306">
        <w:rPr>
          <w:bCs/>
          <w:sz w:val="22"/>
          <w:szCs w:val="22"/>
          <w:lang w:eastAsia="en-US"/>
        </w:rPr>
        <w:t>………………………………………………………………………………………………………….</w:t>
      </w:r>
    </w:p>
    <w:p w14:paraId="2CF0F6E8" w14:textId="77777777" w:rsidR="00C71559" w:rsidRPr="00622167" w:rsidRDefault="00C71559" w:rsidP="00C71559">
      <w:pPr>
        <w:autoSpaceDE w:val="0"/>
        <w:autoSpaceDN w:val="0"/>
        <w:adjustRightInd w:val="0"/>
        <w:rPr>
          <w:rFonts w:eastAsia="Calibri"/>
          <w:b/>
          <w:bCs/>
          <w:color w:val="000000"/>
          <w:sz w:val="22"/>
          <w:szCs w:val="22"/>
          <w:lang w:val="en-US" w:eastAsia="en-US"/>
        </w:rPr>
      </w:pPr>
      <w:r w:rsidRPr="00622167">
        <w:rPr>
          <w:rFonts w:eastAsia="Calibri"/>
          <w:b/>
          <w:bCs/>
          <w:color w:val="000000"/>
          <w:sz w:val="22"/>
          <w:szCs w:val="22"/>
          <w:lang w:val="en-US" w:eastAsia="en-US"/>
        </w:rPr>
        <w:t>IV. Select the method of delivery of our reply to you regarding your application:</w:t>
      </w:r>
    </w:p>
    <w:p w14:paraId="460E3E05" w14:textId="77777777" w:rsidR="00C71559" w:rsidRPr="00622167" w:rsidRDefault="00C71559" w:rsidP="0042391A">
      <w:pPr>
        <w:autoSpaceDE w:val="0"/>
        <w:autoSpaceDN w:val="0"/>
        <w:adjustRightInd w:val="0"/>
        <w:rPr>
          <w:rFonts w:eastAsia="Calibri"/>
          <w:b/>
          <w:bCs/>
          <w:color w:val="000000"/>
          <w:sz w:val="22"/>
          <w:szCs w:val="22"/>
          <w:lang w:val="en-US" w:eastAsia="en-US"/>
        </w:rPr>
      </w:pPr>
    </w:p>
    <w:p w14:paraId="2B6E1C0F" w14:textId="77777777" w:rsidR="00C71559" w:rsidRPr="00622167" w:rsidRDefault="00C71559" w:rsidP="0042391A">
      <w:pPr>
        <w:autoSpaceDE w:val="0"/>
        <w:autoSpaceDN w:val="0"/>
        <w:adjustRightInd w:val="0"/>
        <w:spacing w:line="360" w:lineRule="auto"/>
        <w:ind w:left="372" w:firstLine="54"/>
        <w:rPr>
          <w:rFonts w:eastAsia="Calibri"/>
          <w:color w:val="000000"/>
          <w:sz w:val="22"/>
          <w:szCs w:val="22"/>
          <w:lang w:val="en-US" w:eastAsia="en-US"/>
        </w:rPr>
      </w:pPr>
      <w:r w:rsidRPr="00622167">
        <w:rPr>
          <w:rFonts w:ascii="Segoe UI Symbol" w:eastAsia="MS Gothic" w:hAnsi="Segoe UI Symbol" w:cs="Segoe UI Symbol"/>
          <w:color w:val="000000"/>
          <w:sz w:val="22"/>
          <w:szCs w:val="22"/>
          <w:lang w:val="en-US" w:eastAsia="en-US"/>
        </w:rPr>
        <w:t>☐</w:t>
      </w:r>
      <w:r w:rsidRPr="00622167">
        <w:rPr>
          <w:rFonts w:eastAsia="MS Gothic"/>
          <w:color w:val="000000"/>
          <w:sz w:val="22"/>
          <w:szCs w:val="22"/>
          <w:lang w:val="en-US" w:eastAsia="en-US"/>
        </w:rPr>
        <w:t xml:space="preserve"> </w:t>
      </w:r>
      <w:r w:rsidRPr="00622167">
        <w:rPr>
          <w:rFonts w:eastAsia="Calibri"/>
          <w:color w:val="000000"/>
          <w:sz w:val="22"/>
          <w:szCs w:val="22"/>
          <w:lang w:val="en-US" w:eastAsia="en-US"/>
        </w:rPr>
        <w:t xml:space="preserve">a) to my address. </w:t>
      </w:r>
    </w:p>
    <w:p w14:paraId="3A3747E9" w14:textId="77777777" w:rsidR="00C71559" w:rsidRPr="00622167" w:rsidRDefault="00C71559" w:rsidP="0042391A">
      <w:pPr>
        <w:autoSpaceDE w:val="0"/>
        <w:autoSpaceDN w:val="0"/>
        <w:adjustRightInd w:val="0"/>
        <w:spacing w:line="360" w:lineRule="auto"/>
        <w:ind w:left="372" w:firstLine="54"/>
        <w:rPr>
          <w:rFonts w:eastAsia="Calibri"/>
          <w:color w:val="000000"/>
          <w:sz w:val="22"/>
          <w:szCs w:val="22"/>
          <w:lang w:val="en-US" w:eastAsia="en-US"/>
        </w:rPr>
      </w:pPr>
      <w:r w:rsidRPr="00622167">
        <w:rPr>
          <w:rFonts w:ascii="Segoe UI Symbol" w:eastAsia="MS Gothic" w:hAnsi="Segoe UI Symbol" w:cs="Segoe UI Symbol"/>
          <w:color w:val="000000"/>
          <w:sz w:val="22"/>
          <w:szCs w:val="22"/>
          <w:lang w:val="en-US" w:eastAsia="en-US"/>
        </w:rPr>
        <w:t>☐</w:t>
      </w:r>
      <w:r w:rsidRPr="00622167">
        <w:rPr>
          <w:rFonts w:eastAsia="MS Gothic"/>
          <w:color w:val="000000"/>
          <w:sz w:val="22"/>
          <w:szCs w:val="22"/>
          <w:lang w:val="en-US" w:eastAsia="en-US"/>
        </w:rPr>
        <w:t xml:space="preserve"> </w:t>
      </w:r>
      <w:r w:rsidRPr="00622167">
        <w:rPr>
          <w:rFonts w:eastAsia="Calibri"/>
          <w:color w:val="000000"/>
          <w:sz w:val="22"/>
          <w:szCs w:val="22"/>
          <w:lang w:val="en-US" w:eastAsia="en-US"/>
        </w:rPr>
        <w:t xml:space="preserve">b) to my e-mail address. </w:t>
      </w:r>
    </w:p>
    <w:p w14:paraId="0A921808" w14:textId="765BB9E2" w:rsidR="00C71559" w:rsidRPr="006C7DF8" w:rsidRDefault="00C71559" w:rsidP="006C7DF8">
      <w:pPr>
        <w:autoSpaceDE w:val="0"/>
        <w:autoSpaceDN w:val="0"/>
        <w:adjustRightInd w:val="0"/>
        <w:spacing w:line="360" w:lineRule="auto"/>
        <w:ind w:left="426"/>
        <w:rPr>
          <w:rFonts w:eastAsia="Calibri"/>
          <w:sz w:val="22"/>
          <w:szCs w:val="22"/>
          <w:lang w:val="en-US" w:eastAsia="en-US"/>
        </w:rPr>
      </w:pPr>
      <w:r w:rsidRPr="00622167">
        <w:rPr>
          <w:rFonts w:ascii="Segoe UI Symbol" w:eastAsia="MS Gothic" w:hAnsi="Segoe UI Symbol" w:cs="Segoe UI Symbol"/>
          <w:sz w:val="22"/>
          <w:szCs w:val="22"/>
          <w:lang w:val="en-US" w:eastAsia="en-US"/>
        </w:rPr>
        <w:t>☐</w:t>
      </w:r>
      <w:r w:rsidRPr="00622167">
        <w:rPr>
          <w:rFonts w:eastAsia="MS Gothic"/>
          <w:sz w:val="22"/>
          <w:szCs w:val="22"/>
          <w:lang w:val="en-US" w:eastAsia="en-US"/>
        </w:rPr>
        <w:t xml:space="preserve"> </w:t>
      </w:r>
      <w:r w:rsidRPr="00622167">
        <w:rPr>
          <w:rFonts w:eastAsia="Calibri"/>
          <w:sz w:val="22"/>
          <w:szCs w:val="22"/>
          <w:lang w:val="en-US" w:eastAsia="en-US"/>
        </w:rPr>
        <w:t>c) to me in person at application address.</w:t>
      </w:r>
    </w:p>
    <w:p w14:paraId="3EEDD29F" w14:textId="7F6B181F" w:rsidR="00CD1DC2" w:rsidRDefault="00C71559" w:rsidP="001A5567">
      <w:pPr>
        <w:jc w:val="both"/>
      </w:pPr>
      <w:r w:rsidRPr="00622167">
        <w:rPr>
          <w:b/>
          <w:sz w:val="22"/>
          <w:szCs w:val="22"/>
          <w:lang w:val="en-US" w:eastAsia="en-US"/>
        </w:rPr>
        <w:t xml:space="preserve">V. Signature of Concerned Person (In case of paper application): </w:t>
      </w:r>
    </w:p>
    <w:sectPr w:rsidR="00CD1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18E"/>
    <w:multiLevelType w:val="hybridMultilevel"/>
    <w:tmpl w:val="9E1C1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B06B0"/>
    <w:multiLevelType w:val="hybridMultilevel"/>
    <w:tmpl w:val="88B8843C"/>
    <w:lvl w:ilvl="0" w:tplc="041F0001">
      <w:start w:val="1"/>
      <w:numFmt w:val="bullet"/>
      <w:lvlText w:val=""/>
      <w:lvlJc w:val="left"/>
      <w:pPr>
        <w:ind w:left="1287" w:hanging="360"/>
      </w:pPr>
      <w:rPr>
        <w:rFonts w:ascii="Symbol" w:hAnsi="Symbol" w:hint="default"/>
      </w:rPr>
    </w:lvl>
    <w:lvl w:ilvl="1" w:tplc="041F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94A728A"/>
    <w:multiLevelType w:val="hybridMultilevel"/>
    <w:tmpl w:val="EE04C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667920"/>
    <w:multiLevelType w:val="hybridMultilevel"/>
    <w:tmpl w:val="485688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DB11F5"/>
    <w:multiLevelType w:val="hybridMultilevel"/>
    <w:tmpl w:val="637E6798"/>
    <w:lvl w:ilvl="0" w:tplc="041F0001">
      <w:start w:val="1"/>
      <w:numFmt w:val="bullet"/>
      <w:lvlText w:val=""/>
      <w:lvlJc w:val="left"/>
      <w:pPr>
        <w:ind w:left="720" w:hanging="360"/>
      </w:pPr>
      <w:rPr>
        <w:rFonts w:ascii="Symbol" w:hAnsi="Symbol" w:hint="default"/>
      </w:rPr>
    </w:lvl>
    <w:lvl w:ilvl="1" w:tplc="CEF6682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043A08"/>
    <w:multiLevelType w:val="hybridMultilevel"/>
    <w:tmpl w:val="1042020A"/>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8544221">
    <w:abstractNumId w:val="5"/>
  </w:num>
  <w:num w:numId="2" w16cid:durableId="564727797">
    <w:abstractNumId w:val="4"/>
  </w:num>
  <w:num w:numId="3" w16cid:durableId="1734935165">
    <w:abstractNumId w:val="1"/>
  </w:num>
  <w:num w:numId="4" w16cid:durableId="1703245238">
    <w:abstractNumId w:val="3"/>
  </w:num>
  <w:num w:numId="5" w16cid:durableId="51854061">
    <w:abstractNumId w:val="2"/>
  </w:num>
  <w:num w:numId="6" w16cid:durableId="23982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BC"/>
    <w:rsid w:val="00017A5C"/>
    <w:rsid w:val="000804B3"/>
    <w:rsid w:val="00121373"/>
    <w:rsid w:val="00162642"/>
    <w:rsid w:val="00174B27"/>
    <w:rsid w:val="001A3936"/>
    <w:rsid w:val="001A5567"/>
    <w:rsid w:val="001B2ABC"/>
    <w:rsid w:val="001B65E0"/>
    <w:rsid w:val="001B7BB3"/>
    <w:rsid w:val="002B44F2"/>
    <w:rsid w:val="002C2B88"/>
    <w:rsid w:val="003068E1"/>
    <w:rsid w:val="0035067B"/>
    <w:rsid w:val="0042391A"/>
    <w:rsid w:val="00470252"/>
    <w:rsid w:val="00595208"/>
    <w:rsid w:val="006C7DF8"/>
    <w:rsid w:val="00727B6C"/>
    <w:rsid w:val="00757E50"/>
    <w:rsid w:val="00775C8B"/>
    <w:rsid w:val="007C7CC8"/>
    <w:rsid w:val="00854F4D"/>
    <w:rsid w:val="008615AE"/>
    <w:rsid w:val="008A47E5"/>
    <w:rsid w:val="008C5F37"/>
    <w:rsid w:val="008C67EA"/>
    <w:rsid w:val="008D2C8E"/>
    <w:rsid w:val="00930E8D"/>
    <w:rsid w:val="00991216"/>
    <w:rsid w:val="00994A87"/>
    <w:rsid w:val="00A204DB"/>
    <w:rsid w:val="00A52FAA"/>
    <w:rsid w:val="00B01875"/>
    <w:rsid w:val="00B027FF"/>
    <w:rsid w:val="00C022C3"/>
    <w:rsid w:val="00C43D90"/>
    <w:rsid w:val="00C71559"/>
    <w:rsid w:val="00C933B5"/>
    <w:rsid w:val="00CA4520"/>
    <w:rsid w:val="00CB78F2"/>
    <w:rsid w:val="00CC50AE"/>
    <w:rsid w:val="00CD1DC2"/>
    <w:rsid w:val="00D95CEB"/>
    <w:rsid w:val="00DA5CDE"/>
    <w:rsid w:val="00E16268"/>
    <w:rsid w:val="00E35088"/>
    <w:rsid w:val="00E4518D"/>
    <w:rsid w:val="00E660A9"/>
    <w:rsid w:val="00E91EFB"/>
    <w:rsid w:val="00EC134A"/>
    <w:rsid w:val="00F009A1"/>
    <w:rsid w:val="00F91A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D694"/>
  <w15:chartTrackingRefBased/>
  <w15:docId w15:val="{E98B69D8-CF0A-494F-ACCE-6AA1F85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37"/>
    <w:pPr>
      <w:spacing w:after="0" w:line="240" w:lineRule="auto"/>
    </w:pPr>
    <w:rPr>
      <w:rFonts w:ascii="Times New Roma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
    <w:name w:val="Tablo Kılavuzu2"/>
    <w:basedOn w:val="NormalTablo"/>
    <w:next w:val="TabloKlavuzu"/>
    <w:uiPriority w:val="39"/>
    <w:rsid w:val="008C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C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5F37"/>
    <w:pPr>
      <w:ind w:left="720"/>
      <w:contextualSpacing/>
    </w:pPr>
  </w:style>
  <w:style w:type="character" w:styleId="AklamaBavurusu">
    <w:name w:val="annotation reference"/>
    <w:basedOn w:val="VarsaylanParagrafYazTipi"/>
    <w:uiPriority w:val="99"/>
    <w:semiHidden/>
    <w:unhideWhenUsed/>
    <w:rsid w:val="008C5F37"/>
    <w:rPr>
      <w:sz w:val="16"/>
      <w:szCs w:val="16"/>
    </w:rPr>
  </w:style>
  <w:style w:type="paragraph" w:styleId="AklamaMetni">
    <w:name w:val="annotation text"/>
    <w:basedOn w:val="Normal"/>
    <w:link w:val="AklamaMetniChar"/>
    <w:uiPriority w:val="99"/>
    <w:semiHidden/>
    <w:unhideWhenUsed/>
    <w:rsid w:val="008C5F37"/>
    <w:rPr>
      <w:sz w:val="20"/>
      <w:szCs w:val="20"/>
    </w:rPr>
  </w:style>
  <w:style w:type="character" w:customStyle="1" w:styleId="AklamaMetniChar">
    <w:name w:val="Açıklama Metni Char"/>
    <w:basedOn w:val="VarsaylanParagrafYazTipi"/>
    <w:link w:val="AklamaMetni"/>
    <w:uiPriority w:val="99"/>
    <w:semiHidden/>
    <w:rsid w:val="008C5F37"/>
    <w:rPr>
      <w:rFonts w:ascii="Times New Roman" w:hAnsi="Times New Roman" w:cs="Times New Roman"/>
      <w:sz w:val="20"/>
      <w:szCs w:val="20"/>
      <w:lang w:eastAsia="zh-CN"/>
    </w:rPr>
  </w:style>
  <w:style w:type="paragraph" w:styleId="AklamaKonusu">
    <w:name w:val="annotation subject"/>
    <w:basedOn w:val="AklamaMetni"/>
    <w:next w:val="AklamaMetni"/>
    <w:link w:val="AklamaKonusuChar"/>
    <w:uiPriority w:val="99"/>
    <w:semiHidden/>
    <w:unhideWhenUsed/>
    <w:rsid w:val="008C5F37"/>
    <w:rPr>
      <w:b/>
      <w:bCs/>
    </w:rPr>
  </w:style>
  <w:style w:type="character" w:customStyle="1" w:styleId="AklamaKonusuChar">
    <w:name w:val="Açıklama Konusu Char"/>
    <w:basedOn w:val="AklamaMetniChar"/>
    <w:link w:val="AklamaKonusu"/>
    <w:uiPriority w:val="99"/>
    <w:semiHidden/>
    <w:rsid w:val="008C5F37"/>
    <w:rPr>
      <w:rFonts w:ascii="Times New Roman" w:hAnsi="Times New Roman" w:cs="Times New Roman"/>
      <w:b/>
      <w:bCs/>
      <w:sz w:val="20"/>
      <w:szCs w:val="20"/>
      <w:lang w:eastAsia="zh-CN"/>
    </w:rPr>
  </w:style>
  <w:style w:type="character" w:styleId="Kpr">
    <w:name w:val="Hyperlink"/>
    <w:basedOn w:val="VarsaylanParagrafYazTipi"/>
    <w:uiPriority w:val="99"/>
    <w:unhideWhenUsed/>
    <w:rsid w:val="008C5F37"/>
    <w:rPr>
      <w:color w:val="0563C1" w:themeColor="hyperlink"/>
      <w:u w:val="single"/>
    </w:rPr>
  </w:style>
  <w:style w:type="paragraph" w:customStyle="1" w:styleId="metin">
    <w:name w:val="metin"/>
    <w:basedOn w:val="Normal"/>
    <w:rsid w:val="00B01875"/>
    <w:pPr>
      <w:spacing w:before="100" w:beforeAutospacing="1" w:after="100" w:afterAutospacing="1"/>
    </w:pPr>
    <w:rPr>
      <w:rFonts w:eastAsia="Times New Roman"/>
      <w:lang w:eastAsia="tr-TR"/>
    </w:rPr>
  </w:style>
  <w:style w:type="paragraph" w:styleId="Dzeltme">
    <w:name w:val="Revision"/>
    <w:hidden/>
    <w:uiPriority w:val="99"/>
    <w:semiHidden/>
    <w:rsid w:val="00E660A9"/>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temsa.com" TargetMode="External"/><Relationship Id="rId5" Type="http://schemas.openxmlformats.org/officeDocument/2006/relationships/hyperlink" Target="mailto:temsaskoda@hs03.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5083</Characters>
  <Application>Microsoft Office Word</Application>
  <DocSecurity>0</DocSecurity>
  <Lines>181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AHB</dc:creator>
  <cp:keywords/>
  <dc:description/>
  <cp:lastModifiedBy>Beril Dural</cp:lastModifiedBy>
  <cp:revision>11</cp:revision>
  <dcterms:created xsi:type="dcterms:W3CDTF">2025-12-03T13:39:00Z</dcterms:created>
  <dcterms:modified xsi:type="dcterms:W3CDTF">2025-12-22T10:25:00Z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fea50-c8fd-43f9-9978-40ba5e133c22_Enabled">
    <vt:lpwstr>true</vt:lpwstr>
  </property>
  <property fmtid="{D5CDD505-2E9C-101B-9397-08002B2CF9AE}" pid="3" name="MSIP_Label_268fea50-c8fd-43f9-9978-40ba5e133c22_SetDate">
    <vt:lpwstr>2025-12-22T10:23:49Z</vt:lpwstr>
  </property>
  <property fmtid="{D5CDD505-2E9C-101B-9397-08002B2CF9AE}" pid="4" name="MSIP_Label_268fea50-c8fd-43f9-9978-40ba5e133c22_Method">
    <vt:lpwstr>Standard</vt:lpwstr>
  </property>
  <property fmtid="{D5CDD505-2E9C-101B-9397-08002B2CF9AE}" pid="5" name="MSIP_Label_268fea50-c8fd-43f9-9978-40ba5e133c22_Name">
    <vt:lpwstr>Şirket İçi</vt:lpwstr>
  </property>
  <property fmtid="{D5CDD505-2E9C-101B-9397-08002B2CF9AE}" pid="6" name="MSIP_Label_268fea50-c8fd-43f9-9978-40ba5e133c22_SiteId">
    <vt:lpwstr>5dce36ea-c335-4633-953e-d88d0a57bbaf</vt:lpwstr>
  </property>
  <property fmtid="{D5CDD505-2E9C-101B-9397-08002B2CF9AE}" pid="7" name="MSIP_Label_268fea50-c8fd-43f9-9978-40ba5e133c22_ActionId">
    <vt:lpwstr>e19987a7-5d9a-4770-81a0-36a04dc68dc6</vt:lpwstr>
  </property>
  <property fmtid="{D5CDD505-2E9C-101B-9397-08002B2CF9AE}" pid="8" name="MSIP_Label_268fea50-c8fd-43f9-9978-40ba5e133c22_ContentBits">
    <vt:lpwstr>0</vt:lpwstr>
  </property>
  <property fmtid="{D5CDD505-2E9C-101B-9397-08002B2CF9AE}" pid="9" name="MSIP_Label_268fea50-c8fd-43f9-9978-40ba5e133c22_Tag">
    <vt:lpwstr>10, 3, 0, 1</vt:lpwstr>
  </property>
</Properties>
</file>